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BF" w:rsidRPr="00A36D19" w:rsidRDefault="001E14BF">
      <w:pPr>
        <w:rPr>
          <w:sz w:val="21"/>
          <w:szCs w:val="21"/>
        </w:rPr>
      </w:pPr>
      <w:r w:rsidRPr="00A36D19">
        <w:rPr>
          <w:rFonts w:ascii="Tahoma" w:hAnsi="Tahoma" w:cs="Tahoma"/>
          <w:noProof/>
          <w:sz w:val="21"/>
          <w:szCs w:val="21"/>
          <w:lang w:eastAsia="fr-CA"/>
        </w:rPr>
        <w:drawing>
          <wp:anchor distT="0" distB="0" distL="114300" distR="114300" simplePos="0" relativeHeight="251661312" behindDoc="1" locked="0" layoutInCell="1" allowOverlap="1" wp14:anchorId="6FFE0014" wp14:editId="7E55EC6F">
            <wp:simplePos x="0" y="0"/>
            <wp:positionH relativeFrom="column">
              <wp:posOffset>-175895</wp:posOffset>
            </wp:positionH>
            <wp:positionV relativeFrom="margin">
              <wp:posOffset>-189865</wp:posOffset>
            </wp:positionV>
            <wp:extent cx="1927860" cy="694377"/>
            <wp:effectExtent l="0" t="0" r="0" b="0"/>
            <wp:wrapNone/>
            <wp:docPr id="11" name="Image 11" descr="AGFMQ - LOGO OFFI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GFMQ - LOGO OFFICI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694" cy="71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4BF" w:rsidRPr="00A36D19" w:rsidRDefault="001E14BF">
      <w:pPr>
        <w:rPr>
          <w:sz w:val="21"/>
          <w:szCs w:val="21"/>
        </w:rPr>
      </w:pPr>
    </w:p>
    <w:p w:rsidR="00766156" w:rsidRPr="00A36D19" w:rsidRDefault="0078559C">
      <w:pPr>
        <w:rPr>
          <w:sz w:val="21"/>
          <w:szCs w:val="21"/>
        </w:rPr>
      </w:pPr>
      <w:r w:rsidRPr="00A36D19">
        <w:rPr>
          <w:rFonts w:ascii="Tahoma" w:hAnsi="Tahoma" w:cs="Tahoma"/>
          <w:iCs/>
          <w:noProof/>
          <w:sz w:val="21"/>
          <w:szCs w:val="21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1F716" wp14:editId="1590DF7C">
                <wp:simplePos x="0" y="0"/>
                <wp:positionH relativeFrom="margin">
                  <wp:posOffset>-23495</wp:posOffset>
                </wp:positionH>
                <wp:positionV relativeFrom="paragraph">
                  <wp:posOffset>63500</wp:posOffset>
                </wp:positionV>
                <wp:extent cx="6598920" cy="1394460"/>
                <wp:effectExtent l="19050" t="19050" r="11430" b="1524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13944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28575" cap="flat" cmpd="sng" algn="ctr">
                          <a:solidFill>
                            <a:schemeClr val="bg2">
                              <a:lumMod val="10000"/>
                            </a:schemeClr>
                          </a:solidFill>
                          <a:prstDash val="solid"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766156" w:rsidRPr="003472FA" w:rsidRDefault="00A00CD7" w:rsidP="00766156">
                            <w:pPr>
                              <w:pStyle w:val="Titre"/>
                              <w:ind w:right="0"/>
                              <w:outlineLvl w:val="0"/>
                              <w:rPr>
                                <w:rFonts w:asciiTheme="minorHAnsi" w:eastAsiaTheme="minorHAnsi" w:hAnsiTheme="minorHAnsi" w:cstheme="minorBidi"/>
                                <w:iCs w:val="0"/>
                                <w:smallCaps w:val="0"/>
                                <w:noProof w:val="0"/>
                                <w:color w:val="FFFFFF" w:themeColor="background1"/>
                                <w:sz w:val="30"/>
                                <w:szCs w:val="30"/>
                                <w:lang w:eastAsia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72FA">
                              <w:rPr>
                                <w:rFonts w:asciiTheme="minorHAnsi" w:eastAsiaTheme="minorHAnsi" w:hAnsiTheme="minorHAnsi" w:cstheme="minorBidi"/>
                                <w:iCs w:val="0"/>
                                <w:smallCaps w:val="0"/>
                                <w:noProof w:val="0"/>
                                <w:color w:val="FFFFFF" w:themeColor="background1"/>
                                <w:sz w:val="30"/>
                                <w:szCs w:val="30"/>
                                <w:lang w:eastAsia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Rediffusion des webinaires : </w:t>
                            </w:r>
                          </w:p>
                          <w:p w:rsidR="00766156" w:rsidRPr="003472FA" w:rsidRDefault="00766156" w:rsidP="00766156">
                            <w:pPr>
                              <w:pStyle w:val="Titre"/>
                              <w:ind w:right="0"/>
                              <w:outlineLvl w:val="0"/>
                              <w:rPr>
                                <w:rFonts w:asciiTheme="minorHAnsi" w:eastAsiaTheme="minorHAnsi" w:hAnsiTheme="minorHAnsi" w:cstheme="minorBidi"/>
                                <w:iCs w:val="0"/>
                                <w:smallCaps w:val="0"/>
                                <w:noProof w:val="0"/>
                                <w:color w:val="FFFFFF" w:themeColor="background1"/>
                                <w:sz w:val="30"/>
                                <w:szCs w:val="30"/>
                                <w:lang w:eastAsia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72FA">
                              <w:rPr>
                                <w:rFonts w:asciiTheme="minorHAnsi" w:eastAsiaTheme="minorHAnsi" w:hAnsiTheme="minorHAnsi" w:cstheme="minorBidi"/>
                                <w:iCs w:val="0"/>
                                <w:smallCaps w:val="0"/>
                                <w:noProof w:val="0"/>
                                <w:color w:val="FFFFFF" w:themeColor="background1"/>
                                <w:sz w:val="30"/>
                                <w:szCs w:val="30"/>
                                <w:lang w:eastAsia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 sites contaminé</w:t>
                            </w:r>
                            <w:r w:rsidR="001E14BF" w:rsidRPr="003472FA">
                              <w:rPr>
                                <w:rFonts w:asciiTheme="minorHAnsi" w:eastAsiaTheme="minorHAnsi" w:hAnsiTheme="minorHAnsi" w:cstheme="minorBidi"/>
                                <w:iCs w:val="0"/>
                                <w:smallCaps w:val="0"/>
                                <w:noProof w:val="0"/>
                                <w:color w:val="FFFFFF" w:themeColor="background1"/>
                                <w:sz w:val="30"/>
                                <w:szCs w:val="30"/>
                                <w:lang w:eastAsia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 : nouveautés et cas pratiques</w:t>
                            </w:r>
                          </w:p>
                          <w:p w:rsidR="001E14BF" w:rsidRPr="003472FA" w:rsidRDefault="001E14BF" w:rsidP="00766156">
                            <w:pPr>
                              <w:pStyle w:val="Titre"/>
                              <w:ind w:right="0"/>
                              <w:outlineLvl w:val="0"/>
                              <w:rPr>
                                <w:rFonts w:asciiTheme="minorHAnsi" w:eastAsiaTheme="minorHAnsi" w:hAnsiTheme="minorHAnsi" w:cstheme="minorBidi"/>
                                <w:iCs w:val="0"/>
                                <w:smallCaps w:val="0"/>
                                <w:noProof w:val="0"/>
                                <w:color w:val="FFFFFF" w:themeColor="background1"/>
                                <w:sz w:val="30"/>
                                <w:szCs w:val="30"/>
                                <w:lang w:eastAsia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3472FA">
                              <w:rPr>
                                <w:rFonts w:asciiTheme="minorHAnsi" w:eastAsiaTheme="minorHAnsi" w:hAnsiTheme="minorHAnsi" w:cstheme="minorBidi"/>
                                <w:iCs w:val="0"/>
                                <w:smallCaps w:val="0"/>
                                <w:noProof w:val="0"/>
                                <w:color w:val="FFFFFF" w:themeColor="background1"/>
                                <w:sz w:val="30"/>
                                <w:szCs w:val="30"/>
                                <w:lang w:eastAsia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</w:t>
                            </w:r>
                            <w:proofErr w:type="gramEnd"/>
                          </w:p>
                          <w:p w:rsidR="00766156" w:rsidRPr="003472FA" w:rsidRDefault="00766156" w:rsidP="00766156">
                            <w:pPr>
                              <w:pStyle w:val="Titre"/>
                              <w:ind w:right="0"/>
                              <w:outlineLvl w:val="0"/>
                              <w:rPr>
                                <w:rFonts w:asciiTheme="minorHAnsi" w:eastAsiaTheme="minorHAnsi" w:hAnsiTheme="minorHAnsi" w:cstheme="minorBidi"/>
                                <w:iCs w:val="0"/>
                                <w:smallCaps w:val="0"/>
                                <w:noProof w:val="0"/>
                                <w:color w:val="FFFFFF" w:themeColor="background1"/>
                                <w:sz w:val="30"/>
                                <w:szCs w:val="30"/>
                                <w:lang w:eastAsia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72FA">
                              <w:rPr>
                                <w:rFonts w:asciiTheme="minorHAnsi" w:eastAsiaTheme="minorHAnsi" w:hAnsiTheme="minorHAnsi" w:cstheme="minorBidi"/>
                                <w:iCs w:val="0"/>
                                <w:smallCaps w:val="0"/>
                                <w:noProof w:val="0"/>
                                <w:color w:val="FFFFFF" w:themeColor="background1"/>
                                <w:sz w:val="30"/>
                                <w:szCs w:val="30"/>
                                <w:lang w:eastAsia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Nouvelle gouvernance en matière de développement local et régional (PL 28)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A1F716" id="Rectangle à coins arrondis 3" o:spid="_x0000_s1026" style="position:absolute;margin-left:-1.85pt;margin-top:5pt;width:519.6pt;height:10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" fillcolor="#1f4d78 [1604]" strokecolor="#161616 [334]" strokeweight="2.25pt">
                <v:textbox inset=",1mm,,1mm">
                  <w:txbxContent>
                    <w:p w:rsidR="00766156" w:rsidRPr="003472FA" w:rsidRDefault="00A00CD7" w:rsidP="00766156">
                      <w:pPr>
                        <w:pStyle w:val="Titre"/>
                        <w:ind w:right="0"/>
                        <w:outlineLvl w:val="0"/>
                        <w:rPr>
                          <w:rFonts w:asciiTheme="minorHAnsi" w:eastAsiaTheme="minorHAnsi" w:hAnsiTheme="minorHAnsi" w:cstheme="minorBidi"/>
                          <w:iCs w:val="0"/>
                          <w:smallCaps w:val="0"/>
                          <w:noProof w:val="0"/>
                          <w:color w:val="FFFFFF" w:themeColor="background1"/>
                          <w:sz w:val="30"/>
                          <w:szCs w:val="30"/>
                          <w:lang w:eastAsia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72FA">
                        <w:rPr>
                          <w:rFonts w:asciiTheme="minorHAnsi" w:eastAsiaTheme="minorHAnsi" w:hAnsiTheme="minorHAnsi" w:cstheme="minorBidi"/>
                          <w:iCs w:val="0"/>
                          <w:smallCaps w:val="0"/>
                          <w:noProof w:val="0"/>
                          <w:color w:val="FFFFFF" w:themeColor="background1"/>
                          <w:sz w:val="30"/>
                          <w:szCs w:val="30"/>
                          <w:lang w:eastAsia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Rediffusion des webinaires : </w:t>
                      </w:r>
                    </w:p>
                    <w:p w:rsidR="00766156" w:rsidRPr="003472FA" w:rsidRDefault="00766156" w:rsidP="00766156">
                      <w:pPr>
                        <w:pStyle w:val="Titre"/>
                        <w:ind w:right="0"/>
                        <w:outlineLvl w:val="0"/>
                        <w:rPr>
                          <w:rFonts w:asciiTheme="minorHAnsi" w:eastAsiaTheme="minorHAnsi" w:hAnsiTheme="minorHAnsi" w:cstheme="minorBidi"/>
                          <w:iCs w:val="0"/>
                          <w:smallCaps w:val="0"/>
                          <w:noProof w:val="0"/>
                          <w:color w:val="FFFFFF" w:themeColor="background1"/>
                          <w:sz w:val="30"/>
                          <w:szCs w:val="30"/>
                          <w:lang w:eastAsia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72FA">
                        <w:rPr>
                          <w:rFonts w:asciiTheme="minorHAnsi" w:eastAsiaTheme="minorHAnsi" w:hAnsiTheme="minorHAnsi" w:cstheme="minorBidi"/>
                          <w:iCs w:val="0"/>
                          <w:smallCaps w:val="0"/>
                          <w:noProof w:val="0"/>
                          <w:color w:val="FFFFFF" w:themeColor="background1"/>
                          <w:sz w:val="30"/>
                          <w:szCs w:val="30"/>
                          <w:lang w:eastAsia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 sites contaminé</w:t>
                      </w:r>
                      <w:r w:rsidR="001E14BF" w:rsidRPr="003472FA">
                        <w:rPr>
                          <w:rFonts w:asciiTheme="minorHAnsi" w:eastAsiaTheme="minorHAnsi" w:hAnsiTheme="minorHAnsi" w:cstheme="minorBidi"/>
                          <w:iCs w:val="0"/>
                          <w:smallCaps w:val="0"/>
                          <w:noProof w:val="0"/>
                          <w:color w:val="FFFFFF" w:themeColor="background1"/>
                          <w:sz w:val="30"/>
                          <w:szCs w:val="30"/>
                          <w:lang w:eastAsia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 : nouveautés et cas pratiques</w:t>
                      </w:r>
                    </w:p>
                    <w:p w:rsidR="001E14BF" w:rsidRPr="003472FA" w:rsidRDefault="001E14BF" w:rsidP="00766156">
                      <w:pPr>
                        <w:pStyle w:val="Titre"/>
                        <w:ind w:right="0"/>
                        <w:outlineLvl w:val="0"/>
                        <w:rPr>
                          <w:rFonts w:asciiTheme="minorHAnsi" w:eastAsiaTheme="minorHAnsi" w:hAnsiTheme="minorHAnsi" w:cstheme="minorBidi"/>
                          <w:iCs w:val="0"/>
                          <w:smallCaps w:val="0"/>
                          <w:noProof w:val="0"/>
                          <w:color w:val="FFFFFF" w:themeColor="background1"/>
                          <w:sz w:val="30"/>
                          <w:szCs w:val="30"/>
                          <w:lang w:eastAsia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3472FA">
                        <w:rPr>
                          <w:rFonts w:asciiTheme="minorHAnsi" w:eastAsiaTheme="minorHAnsi" w:hAnsiTheme="minorHAnsi" w:cstheme="minorBidi"/>
                          <w:iCs w:val="0"/>
                          <w:smallCaps w:val="0"/>
                          <w:noProof w:val="0"/>
                          <w:color w:val="FFFFFF" w:themeColor="background1"/>
                          <w:sz w:val="30"/>
                          <w:szCs w:val="30"/>
                          <w:lang w:eastAsia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</w:t>
                      </w:r>
                      <w:proofErr w:type="gramEnd"/>
                    </w:p>
                    <w:p w:rsidR="00766156" w:rsidRPr="003472FA" w:rsidRDefault="00766156" w:rsidP="00766156">
                      <w:pPr>
                        <w:pStyle w:val="Titre"/>
                        <w:ind w:right="0"/>
                        <w:outlineLvl w:val="0"/>
                        <w:rPr>
                          <w:rFonts w:asciiTheme="minorHAnsi" w:eastAsiaTheme="minorHAnsi" w:hAnsiTheme="minorHAnsi" w:cstheme="minorBidi"/>
                          <w:iCs w:val="0"/>
                          <w:smallCaps w:val="0"/>
                          <w:noProof w:val="0"/>
                          <w:color w:val="FFFFFF" w:themeColor="background1"/>
                          <w:sz w:val="30"/>
                          <w:szCs w:val="30"/>
                          <w:lang w:eastAsia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72FA">
                        <w:rPr>
                          <w:rFonts w:asciiTheme="minorHAnsi" w:eastAsiaTheme="minorHAnsi" w:hAnsiTheme="minorHAnsi" w:cstheme="minorBidi"/>
                          <w:iCs w:val="0"/>
                          <w:smallCaps w:val="0"/>
                          <w:noProof w:val="0"/>
                          <w:color w:val="FFFFFF" w:themeColor="background1"/>
                          <w:sz w:val="30"/>
                          <w:szCs w:val="30"/>
                          <w:lang w:eastAsia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Nouvelle gouvernance en matière de développement local et régional (PL 28)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66156" w:rsidRPr="00A36D19" w:rsidRDefault="00766156">
      <w:pPr>
        <w:rPr>
          <w:sz w:val="21"/>
          <w:szCs w:val="21"/>
        </w:rPr>
      </w:pPr>
    </w:p>
    <w:p w:rsidR="00766156" w:rsidRPr="00A36D19" w:rsidRDefault="00766156">
      <w:pPr>
        <w:rPr>
          <w:sz w:val="21"/>
          <w:szCs w:val="21"/>
        </w:rPr>
      </w:pPr>
    </w:p>
    <w:p w:rsidR="00766156" w:rsidRPr="00A36D19" w:rsidRDefault="00766156">
      <w:pPr>
        <w:rPr>
          <w:sz w:val="21"/>
          <w:szCs w:val="21"/>
        </w:rPr>
      </w:pPr>
    </w:p>
    <w:p w:rsidR="008D5587" w:rsidRPr="00A36D19" w:rsidRDefault="008D5587">
      <w:pPr>
        <w:rPr>
          <w:sz w:val="21"/>
          <w:szCs w:val="21"/>
        </w:rPr>
      </w:pPr>
    </w:p>
    <w:p w:rsidR="00795E7B" w:rsidRPr="00A36D19" w:rsidRDefault="00795E7B" w:rsidP="001804F4">
      <w:pPr>
        <w:spacing w:after="0" w:line="300" w:lineRule="atLeast"/>
        <w:rPr>
          <w:sz w:val="21"/>
          <w:szCs w:val="21"/>
        </w:rPr>
      </w:pPr>
    </w:p>
    <w:p w:rsidR="0078559C" w:rsidRPr="00A36D19" w:rsidRDefault="0078559C" w:rsidP="007B1C81">
      <w:pPr>
        <w:spacing w:after="0" w:line="280" w:lineRule="atLeast"/>
        <w:rPr>
          <w:sz w:val="21"/>
          <w:szCs w:val="21"/>
        </w:rPr>
      </w:pPr>
      <w:r w:rsidRPr="00A36D19">
        <w:rPr>
          <w:sz w:val="21"/>
          <w:szCs w:val="21"/>
        </w:rPr>
        <w:t>L’AGFMQ offre en rediffusion les deux séances de formation présentées en octobre 2015 par Mme Dominique Collin, CPA, CA. Ces rediffusions seront</w:t>
      </w:r>
      <w:r w:rsidR="0076404B" w:rsidRPr="00A36D19">
        <w:rPr>
          <w:sz w:val="21"/>
          <w:szCs w:val="21"/>
        </w:rPr>
        <w:t xml:space="preserve"> </w:t>
      </w:r>
      <w:r w:rsidR="00AD79D5" w:rsidRPr="00A36D19">
        <w:rPr>
          <w:sz w:val="21"/>
          <w:szCs w:val="21"/>
        </w:rPr>
        <w:t xml:space="preserve"> jusqu’à la mi-</w:t>
      </w:r>
      <w:r w:rsidR="000D37A4">
        <w:rPr>
          <w:sz w:val="21"/>
          <w:szCs w:val="21"/>
        </w:rPr>
        <w:t>novembre</w:t>
      </w:r>
      <w:r w:rsidR="00AD79D5" w:rsidRPr="00A36D19">
        <w:rPr>
          <w:sz w:val="21"/>
          <w:szCs w:val="21"/>
        </w:rPr>
        <w:t xml:space="preserve"> </w:t>
      </w:r>
      <w:r w:rsidR="0076404B" w:rsidRPr="00A36D19">
        <w:rPr>
          <w:sz w:val="21"/>
          <w:szCs w:val="21"/>
        </w:rPr>
        <w:t>2016</w:t>
      </w:r>
    </w:p>
    <w:p w:rsidR="0078559C" w:rsidRPr="00A36D19" w:rsidRDefault="0078559C" w:rsidP="007B1C81">
      <w:pPr>
        <w:spacing w:after="0" w:line="280" w:lineRule="atLeast"/>
        <w:rPr>
          <w:sz w:val="21"/>
          <w:szCs w:val="21"/>
        </w:rPr>
      </w:pPr>
    </w:p>
    <w:p w:rsidR="00095EA6" w:rsidRPr="00A36D19" w:rsidRDefault="0078559C" w:rsidP="007B1C81">
      <w:pPr>
        <w:spacing w:after="0" w:line="280" w:lineRule="atLeast"/>
        <w:rPr>
          <w:sz w:val="21"/>
          <w:szCs w:val="21"/>
        </w:rPr>
      </w:pPr>
      <w:r w:rsidRPr="00A36D19">
        <w:rPr>
          <w:b/>
          <w:sz w:val="21"/>
          <w:szCs w:val="21"/>
        </w:rPr>
        <w:t>Pour vous inscrire</w:t>
      </w:r>
      <w:r w:rsidRPr="00A36D19">
        <w:rPr>
          <w:sz w:val="21"/>
          <w:szCs w:val="21"/>
        </w:rPr>
        <w:t>, veuillez remplir ce formul</w:t>
      </w:r>
      <w:r w:rsidR="00AD79D5" w:rsidRPr="00A36D19">
        <w:rPr>
          <w:sz w:val="21"/>
          <w:szCs w:val="21"/>
        </w:rPr>
        <w:t xml:space="preserve">aire et nous le faire parvenir par courriel à : </w:t>
      </w:r>
      <w:r w:rsidR="00AD79D5" w:rsidRPr="00A36D19">
        <w:rPr>
          <w:i/>
          <w:sz w:val="21"/>
          <w:szCs w:val="21"/>
        </w:rPr>
        <w:t>agfmq@agfmq.com.</w:t>
      </w:r>
      <w:r w:rsidR="00AD79D5" w:rsidRPr="00A36D19">
        <w:rPr>
          <w:sz w:val="21"/>
          <w:szCs w:val="21"/>
        </w:rPr>
        <w:t xml:space="preserve">  Le</w:t>
      </w:r>
      <w:r w:rsidR="00A36D19" w:rsidRPr="00A36D19">
        <w:rPr>
          <w:sz w:val="21"/>
          <w:szCs w:val="21"/>
        </w:rPr>
        <w:t xml:space="preserve"> paiement, </w:t>
      </w:r>
      <w:r w:rsidR="00AD79D5" w:rsidRPr="00A36D19">
        <w:rPr>
          <w:sz w:val="21"/>
          <w:szCs w:val="21"/>
        </w:rPr>
        <w:t>à</w:t>
      </w:r>
      <w:r w:rsidR="00095EA6" w:rsidRPr="00A36D19">
        <w:rPr>
          <w:sz w:val="21"/>
          <w:szCs w:val="21"/>
        </w:rPr>
        <w:t xml:space="preserve"> l’ordre de l’AGFMQ</w:t>
      </w:r>
      <w:r w:rsidR="00A36D19" w:rsidRPr="00A36D19">
        <w:rPr>
          <w:sz w:val="21"/>
          <w:szCs w:val="21"/>
        </w:rPr>
        <w:t>, doit être acheminé</w:t>
      </w:r>
      <w:r w:rsidR="00AD79D5" w:rsidRPr="00A36D19">
        <w:rPr>
          <w:sz w:val="21"/>
          <w:szCs w:val="21"/>
        </w:rPr>
        <w:t xml:space="preserve"> </w:t>
      </w:r>
      <w:r w:rsidR="00095EA6" w:rsidRPr="00A36D19">
        <w:rPr>
          <w:sz w:val="21"/>
          <w:szCs w:val="21"/>
        </w:rPr>
        <w:t>à l’adresse suivante</w:t>
      </w:r>
      <w:r w:rsidRPr="00A36D19">
        <w:rPr>
          <w:sz w:val="21"/>
          <w:szCs w:val="21"/>
        </w:rPr>
        <w:t xml:space="preserve"> : </w:t>
      </w:r>
      <w:r w:rsidRPr="00A36D19">
        <w:rPr>
          <w:i/>
          <w:sz w:val="21"/>
          <w:szCs w:val="21"/>
        </w:rPr>
        <w:t>7245, rue Clark, bureau 305, Montréal (Qc) H2R 2Y4</w:t>
      </w:r>
      <w:r w:rsidR="00AD79D5" w:rsidRPr="00A36D19">
        <w:rPr>
          <w:sz w:val="21"/>
          <w:szCs w:val="21"/>
        </w:rPr>
        <w:t xml:space="preserve"> dans les 30 jours suivants l’inscription.  </w:t>
      </w:r>
      <w:r w:rsidR="00095EA6" w:rsidRPr="00A36D19">
        <w:rPr>
          <w:sz w:val="21"/>
          <w:szCs w:val="21"/>
        </w:rPr>
        <w:t xml:space="preserve">Le certificat d’activité admissible </w:t>
      </w:r>
      <w:r w:rsidR="00842664">
        <w:rPr>
          <w:sz w:val="21"/>
          <w:szCs w:val="21"/>
        </w:rPr>
        <w:t>suivra par courriel.</w:t>
      </w:r>
    </w:p>
    <w:p w:rsidR="0076404B" w:rsidRPr="00A36D19" w:rsidRDefault="0076404B" w:rsidP="007B1C81">
      <w:pPr>
        <w:spacing w:after="0" w:line="280" w:lineRule="atLeast"/>
        <w:rPr>
          <w:sz w:val="21"/>
          <w:szCs w:val="21"/>
        </w:rPr>
      </w:pPr>
    </w:p>
    <w:p w:rsidR="0076404B" w:rsidRPr="00A36D19" w:rsidRDefault="0076404B" w:rsidP="0076404B">
      <w:pPr>
        <w:spacing w:after="0" w:line="240" w:lineRule="auto"/>
        <w:jc w:val="both"/>
        <w:rPr>
          <w:rFonts w:cs="Arial"/>
          <w:sz w:val="21"/>
          <w:szCs w:val="21"/>
        </w:rPr>
      </w:pPr>
      <w:r w:rsidRPr="00A36D19">
        <w:rPr>
          <w:b/>
          <w:sz w:val="21"/>
          <w:szCs w:val="21"/>
        </w:rPr>
        <w:t>Confirmation d’inscription :</w:t>
      </w:r>
      <w:r w:rsidRPr="00A36D19">
        <w:rPr>
          <w:sz w:val="21"/>
          <w:szCs w:val="21"/>
        </w:rPr>
        <w:t xml:space="preserve"> Vous recevrez dans </w:t>
      </w:r>
      <w:r w:rsidR="00AD79D5" w:rsidRPr="00A36D19">
        <w:rPr>
          <w:sz w:val="21"/>
          <w:szCs w:val="21"/>
        </w:rPr>
        <w:t xml:space="preserve">les </w:t>
      </w:r>
      <w:r w:rsidRPr="00A36D19">
        <w:rPr>
          <w:sz w:val="21"/>
          <w:szCs w:val="21"/>
        </w:rPr>
        <w:t xml:space="preserve">48 heures suivant la réception de </w:t>
      </w:r>
      <w:r w:rsidR="00A36D19" w:rsidRPr="00A36D19">
        <w:rPr>
          <w:sz w:val="21"/>
          <w:szCs w:val="21"/>
        </w:rPr>
        <w:t xml:space="preserve">votre formulaire d’inscription, </w:t>
      </w:r>
      <w:r w:rsidRPr="00A36D19">
        <w:rPr>
          <w:sz w:val="21"/>
          <w:szCs w:val="21"/>
        </w:rPr>
        <w:t>une confirmation de participation ainsi que le lien unique pour vous brancher à partir de votre poste de travail.</w:t>
      </w:r>
      <w:r w:rsidRPr="00A36D19">
        <w:rPr>
          <w:rFonts w:cs="Arial"/>
          <w:sz w:val="21"/>
          <w:szCs w:val="21"/>
        </w:rPr>
        <w:t xml:space="preserve">  </w:t>
      </w:r>
    </w:p>
    <w:p w:rsidR="0076404B" w:rsidRPr="00A36D19" w:rsidRDefault="0076404B" w:rsidP="0076404B">
      <w:pPr>
        <w:spacing w:after="0" w:line="240" w:lineRule="auto"/>
        <w:rPr>
          <w:b/>
          <w:i/>
          <w:sz w:val="6"/>
          <w:szCs w:val="21"/>
        </w:rPr>
      </w:pPr>
    </w:p>
    <w:p w:rsidR="0076404B" w:rsidRPr="00A36D19" w:rsidRDefault="0076404B" w:rsidP="0076404B">
      <w:pPr>
        <w:spacing w:after="0" w:line="240" w:lineRule="auto"/>
        <w:rPr>
          <w:b/>
          <w:i/>
          <w:smallCaps/>
          <w:sz w:val="6"/>
          <w:szCs w:val="21"/>
        </w:rPr>
      </w:pPr>
    </w:p>
    <w:p w:rsidR="0078559C" w:rsidRPr="003472FA" w:rsidRDefault="0078559C" w:rsidP="0076404B">
      <w:pPr>
        <w:spacing w:after="0" w:line="240" w:lineRule="auto"/>
        <w:rPr>
          <w:b/>
          <w:i/>
          <w:smallCaps/>
          <w:sz w:val="24"/>
          <w:szCs w:val="24"/>
          <w:u w:val="single"/>
        </w:rPr>
      </w:pPr>
      <w:r w:rsidRPr="003472FA">
        <w:rPr>
          <w:b/>
          <w:i/>
          <w:smallCaps/>
          <w:sz w:val="24"/>
          <w:szCs w:val="24"/>
          <w:u w:val="single"/>
        </w:rPr>
        <w:t>Veuillez prendre note que ce formulaire</w:t>
      </w:r>
      <w:r w:rsidR="001804F4" w:rsidRPr="003472FA">
        <w:rPr>
          <w:b/>
          <w:i/>
          <w:smallCaps/>
          <w:sz w:val="24"/>
          <w:szCs w:val="24"/>
          <w:u w:val="single"/>
        </w:rPr>
        <w:t xml:space="preserve"> tient lieu de facture.</w:t>
      </w:r>
    </w:p>
    <w:p w:rsidR="00795E7B" w:rsidRPr="00A36D19" w:rsidRDefault="00795E7B" w:rsidP="0076404B">
      <w:pPr>
        <w:spacing w:after="0" w:line="240" w:lineRule="auto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5587" w:rsidRPr="004C40BC" w:rsidRDefault="008D558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40BC">
        <w:rPr>
          <w:b/>
          <w:color w:val="1F3864" w:themeColor="accent5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FORMULAIRE D’INSCRIPTION</w:t>
      </w:r>
      <w:r w:rsidRPr="004C40BC">
        <w:rPr>
          <w:color w:val="1F3864" w:themeColor="accent5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78559C" w:rsidRPr="004C40BC">
        <w:rPr>
          <w:color w:val="1F3864" w:themeColor="accent5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8559C" w:rsidRPr="004C40BC">
        <w:rPr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 remplir à l’écran</w:t>
      </w:r>
      <w:r w:rsidRPr="004C40BC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tbl>
      <w:tblPr>
        <w:tblStyle w:val="Grilledutableau"/>
        <w:tblW w:w="1019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96"/>
        <w:gridCol w:w="662"/>
        <w:gridCol w:w="2287"/>
        <w:gridCol w:w="1257"/>
        <w:gridCol w:w="1701"/>
        <w:gridCol w:w="80"/>
        <w:gridCol w:w="2613"/>
      </w:tblGrid>
      <w:tr w:rsidR="009F7214" w:rsidRPr="00A36D19" w:rsidTr="003472FA">
        <w:trPr>
          <w:trHeight w:val="267"/>
        </w:trPr>
        <w:tc>
          <w:tcPr>
            <w:tcW w:w="10196" w:type="dxa"/>
            <w:gridSpan w:val="7"/>
          </w:tcPr>
          <w:p w:rsidR="009F7214" w:rsidRPr="004C40BC" w:rsidRDefault="009F7214" w:rsidP="0028695D">
            <w:pPr>
              <w:spacing w:line="340" w:lineRule="atLeast"/>
              <w:rPr>
                <w:b/>
                <w:sz w:val="24"/>
                <w:szCs w:val="24"/>
              </w:rPr>
            </w:pPr>
            <w:r w:rsidRPr="004C40BC">
              <w:rPr>
                <w:b/>
                <w:color w:val="2F5496" w:themeColor="accent5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IDENTIFICATION DU PARTICIPANT :</w:t>
            </w:r>
            <w:r w:rsidRPr="004C40BC">
              <w:rPr>
                <w:b/>
                <w:color w:val="2F5496" w:themeColor="accent5" w:themeShade="BF"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1899250753"/>
                <w:placeholder>
                  <w:docPart w:val="60C9ADE8A64A4026A71504EA2405B920"/>
                </w:placeholder>
              </w:sdtPr>
              <w:sdtEndPr/>
              <w:sdtContent>
                <w:bookmarkStart w:id="0" w:name="Texte1"/>
                <w:r w:rsidR="007B1C81" w:rsidRPr="004C40BC">
                  <w:rPr>
                    <w:b/>
                    <w:sz w:val="24"/>
                    <w:szCs w:val="24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7B1C81" w:rsidRPr="004C40BC">
                  <w:rPr>
                    <w:b/>
                    <w:sz w:val="24"/>
                    <w:szCs w:val="24"/>
                  </w:rPr>
                  <w:instrText xml:space="preserve"> FORMTEXT </w:instrText>
                </w:r>
                <w:r w:rsidR="007B1C81" w:rsidRPr="004C40BC">
                  <w:rPr>
                    <w:b/>
                    <w:sz w:val="24"/>
                    <w:szCs w:val="24"/>
                  </w:rPr>
                </w:r>
                <w:r w:rsidR="007B1C81" w:rsidRPr="004C40BC">
                  <w:rPr>
                    <w:b/>
                    <w:sz w:val="24"/>
                    <w:szCs w:val="24"/>
                  </w:rPr>
                  <w:fldChar w:fldCharType="separate"/>
                </w:r>
                <w:bookmarkStart w:id="1" w:name="_GoBack"/>
                <w:bookmarkEnd w:id="1"/>
                <w:r w:rsidR="0028695D">
                  <w:rPr>
                    <w:b/>
                    <w:sz w:val="24"/>
                    <w:szCs w:val="24"/>
                  </w:rPr>
                  <w:t> </w:t>
                </w:r>
                <w:r w:rsidR="0028695D">
                  <w:rPr>
                    <w:b/>
                    <w:sz w:val="24"/>
                    <w:szCs w:val="24"/>
                  </w:rPr>
                  <w:t> </w:t>
                </w:r>
                <w:r w:rsidR="0028695D">
                  <w:rPr>
                    <w:b/>
                    <w:sz w:val="24"/>
                    <w:szCs w:val="24"/>
                  </w:rPr>
                  <w:t> </w:t>
                </w:r>
                <w:r w:rsidR="0028695D">
                  <w:rPr>
                    <w:b/>
                    <w:sz w:val="24"/>
                    <w:szCs w:val="24"/>
                  </w:rPr>
                  <w:t> </w:t>
                </w:r>
                <w:r w:rsidR="0028695D">
                  <w:rPr>
                    <w:b/>
                    <w:sz w:val="24"/>
                    <w:szCs w:val="24"/>
                  </w:rPr>
                  <w:t> </w:t>
                </w:r>
                <w:r w:rsidR="007B1C81" w:rsidRPr="004C40BC">
                  <w:rPr>
                    <w:b/>
                    <w:sz w:val="24"/>
                    <w:szCs w:val="24"/>
                  </w:rPr>
                  <w:fldChar w:fldCharType="end"/>
                </w:r>
                <w:bookmarkEnd w:id="0"/>
              </w:sdtContent>
            </w:sdt>
          </w:p>
        </w:tc>
      </w:tr>
      <w:tr w:rsidR="007B1C81" w:rsidRPr="00A36D19" w:rsidTr="003472FA">
        <w:tc>
          <w:tcPr>
            <w:tcW w:w="1596" w:type="dxa"/>
          </w:tcPr>
          <w:p w:rsidR="007B1C81" w:rsidRPr="00A36D19" w:rsidRDefault="007B1C81" w:rsidP="00450A30">
            <w:pPr>
              <w:spacing w:line="340" w:lineRule="atLeast"/>
              <w:rPr>
                <w:b/>
                <w:sz w:val="20"/>
                <w:szCs w:val="20"/>
              </w:rPr>
            </w:pPr>
            <w:r w:rsidRPr="00A36D19">
              <w:rPr>
                <w:b/>
                <w:sz w:val="20"/>
                <w:szCs w:val="20"/>
              </w:rPr>
              <w:t>STATUT :</w:t>
            </w:r>
          </w:p>
        </w:tc>
        <w:tc>
          <w:tcPr>
            <w:tcW w:w="2949" w:type="dxa"/>
            <w:gridSpan w:val="2"/>
          </w:tcPr>
          <w:p w:rsidR="007B1C81" w:rsidRPr="00A36D19" w:rsidRDefault="000D37A4" w:rsidP="00450A30">
            <w:pPr>
              <w:spacing w:line="340" w:lineRule="atLeast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7785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C81" w:rsidRPr="00A36D1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B1C81" w:rsidRPr="00A36D19">
              <w:rPr>
                <w:b/>
                <w:sz w:val="20"/>
                <w:szCs w:val="20"/>
              </w:rPr>
              <w:t xml:space="preserve"> Membre</w:t>
            </w:r>
          </w:p>
        </w:tc>
        <w:tc>
          <w:tcPr>
            <w:tcW w:w="3038" w:type="dxa"/>
            <w:gridSpan w:val="3"/>
          </w:tcPr>
          <w:p w:rsidR="007B1C81" w:rsidRPr="00A36D19" w:rsidRDefault="000D37A4" w:rsidP="00450A30">
            <w:pPr>
              <w:spacing w:line="340" w:lineRule="atLeast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8744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95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B1C81" w:rsidRPr="00A36D19">
              <w:rPr>
                <w:b/>
                <w:sz w:val="20"/>
                <w:szCs w:val="20"/>
              </w:rPr>
              <w:t xml:space="preserve"> Substitut</w:t>
            </w:r>
          </w:p>
        </w:tc>
        <w:tc>
          <w:tcPr>
            <w:tcW w:w="2613" w:type="dxa"/>
          </w:tcPr>
          <w:p w:rsidR="007B1C81" w:rsidRPr="00A36D19" w:rsidRDefault="000D37A4" w:rsidP="00450A30">
            <w:pPr>
              <w:spacing w:line="340" w:lineRule="atLeast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3903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C81" w:rsidRPr="00A36D1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B1C81" w:rsidRPr="00A36D19">
              <w:rPr>
                <w:b/>
                <w:sz w:val="20"/>
                <w:szCs w:val="20"/>
              </w:rPr>
              <w:t xml:space="preserve">  Non-membre</w:t>
            </w:r>
          </w:p>
        </w:tc>
      </w:tr>
      <w:tr w:rsidR="009F7214" w:rsidRPr="00A36D19" w:rsidTr="003472FA">
        <w:tc>
          <w:tcPr>
            <w:tcW w:w="10196" w:type="dxa"/>
            <w:gridSpan w:val="7"/>
          </w:tcPr>
          <w:p w:rsidR="009F7214" w:rsidRPr="00A36D19" w:rsidRDefault="009F7214" w:rsidP="0028695D">
            <w:pPr>
              <w:spacing w:line="340" w:lineRule="atLeast"/>
              <w:rPr>
                <w:sz w:val="20"/>
                <w:szCs w:val="20"/>
              </w:rPr>
            </w:pPr>
            <w:r w:rsidRPr="00A36D19">
              <w:rPr>
                <w:b/>
                <w:i/>
                <w:sz w:val="20"/>
                <w:szCs w:val="20"/>
              </w:rPr>
              <w:t>(Si substitut, veuillez inscrire le nom du membre remplacé)</w:t>
            </w:r>
            <w:r w:rsidRPr="00A36D19">
              <w:rPr>
                <w:sz w:val="20"/>
                <w:szCs w:val="20"/>
              </w:rPr>
              <w:t xml:space="preserve"> :  </w:t>
            </w:r>
            <w:sdt>
              <w:sdtPr>
                <w:rPr>
                  <w:sz w:val="20"/>
                  <w:szCs w:val="20"/>
                </w:rPr>
                <w:id w:val="-813714679"/>
                <w:placeholder>
                  <w:docPart w:val="8EA194B662E2474280A202611A1914A6"/>
                </w:placeholder>
              </w:sdtPr>
              <w:sdtEndPr/>
              <w:sdtContent>
                <w:bookmarkStart w:id="2" w:name="Texte2"/>
                <w:r w:rsidR="007B1C81" w:rsidRPr="00A36D19">
                  <w:rPr>
                    <w:sz w:val="20"/>
                    <w:szCs w:val="20"/>
                  </w:rPr>
                  <w:fldChar w:fldCharType="begin">
                    <w:ffData>
                      <w:name w:val="Texte2"/>
                      <w:enabled/>
                      <w:calcOnExit w:val="0"/>
                      <w:textInput/>
                    </w:ffData>
                  </w:fldChar>
                </w:r>
                <w:r w:rsidR="007B1C81" w:rsidRPr="00A36D19">
                  <w:rPr>
                    <w:sz w:val="20"/>
                    <w:szCs w:val="20"/>
                  </w:rPr>
                  <w:instrText xml:space="preserve"> FORMTEXT </w:instrText>
                </w:r>
                <w:r w:rsidR="007B1C81" w:rsidRPr="00A36D19">
                  <w:rPr>
                    <w:sz w:val="20"/>
                    <w:szCs w:val="20"/>
                  </w:rPr>
                </w:r>
                <w:r w:rsidR="007B1C81" w:rsidRPr="00A36D19">
                  <w:rPr>
                    <w:sz w:val="20"/>
                    <w:szCs w:val="20"/>
                  </w:rPr>
                  <w:fldChar w:fldCharType="separate"/>
                </w:r>
                <w:r w:rsidR="0028695D">
                  <w:rPr>
                    <w:sz w:val="20"/>
                    <w:szCs w:val="20"/>
                  </w:rPr>
                  <w:t> </w:t>
                </w:r>
                <w:r w:rsidR="0028695D">
                  <w:rPr>
                    <w:sz w:val="20"/>
                    <w:szCs w:val="20"/>
                  </w:rPr>
                  <w:t> </w:t>
                </w:r>
                <w:r w:rsidR="0028695D">
                  <w:rPr>
                    <w:sz w:val="20"/>
                    <w:szCs w:val="20"/>
                  </w:rPr>
                  <w:t> </w:t>
                </w:r>
                <w:r w:rsidR="0028695D">
                  <w:rPr>
                    <w:sz w:val="20"/>
                    <w:szCs w:val="20"/>
                  </w:rPr>
                  <w:t> </w:t>
                </w:r>
                <w:r w:rsidR="0028695D">
                  <w:rPr>
                    <w:sz w:val="20"/>
                    <w:szCs w:val="20"/>
                  </w:rPr>
                  <w:t> </w:t>
                </w:r>
                <w:r w:rsidR="007B1C81" w:rsidRPr="00A36D19">
                  <w:rPr>
                    <w:sz w:val="20"/>
                    <w:szCs w:val="20"/>
                  </w:rPr>
                  <w:fldChar w:fldCharType="end"/>
                </w:r>
                <w:bookmarkEnd w:id="2"/>
              </w:sdtContent>
            </w:sdt>
          </w:p>
        </w:tc>
      </w:tr>
      <w:tr w:rsidR="008D5587" w:rsidRPr="00A36D19" w:rsidTr="003472FA">
        <w:tc>
          <w:tcPr>
            <w:tcW w:w="2258" w:type="dxa"/>
            <w:gridSpan w:val="2"/>
          </w:tcPr>
          <w:p w:rsidR="008D5587" w:rsidRPr="00A36D19" w:rsidRDefault="008D5587" w:rsidP="008D5587">
            <w:pPr>
              <w:spacing w:line="340" w:lineRule="atLeast"/>
              <w:rPr>
                <w:sz w:val="20"/>
                <w:szCs w:val="20"/>
              </w:rPr>
            </w:pPr>
            <w:r w:rsidRPr="00A36D19">
              <w:rPr>
                <w:sz w:val="20"/>
                <w:szCs w:val="20"/>
              </w:rPr>
              <w:t>MUNICIPALITÉ OU MRC</w:t>
            </w:r>
            <w:r w:rsidR="007B1C81" w:rsidRPr="00A36D19">
              <w:rPr>
                <w:sz w:val="20"/>
                <w:szCs w:val="20"/>
              </w:rPr>
              <w:t> :</w:t>
            </w:r>
          </w:p>
        </w:tc>
        <w:sdt>
          <w:sdtPr>
            <w:rPr>
              <w:sz w:val="20"/>
              <w:szCs w:val="20"/>
            </w:rPr>
            <w:id w:val="1860925519"/>
            <w:placeholder>
              <w:docPart w:val="A733FAF1F76E4ABBB75D0D4B54F34B89"/>
            </w:placeholder>
          </w:sdtPr>
          <w:sdtEndPr/>
          <w:sdtContent>
            <w:tc>
              <w:tcPr>
                <w:tcW w:w="7938" w:type="dxa"/>
                <w:gridSpan w:val="5"/>
              </w:tcPr>
              <w:p w:rsidR="008D5587" w:rsidRPr="00A36D19" w:rsidRDefault="007B1C81" w:rsidP="0028695D">
                <w:pPr>
                  <w:spacing w:line="340" w:lineRule="atLeast"/>
                  <w:rPr>
                    <w:sz w:val="20"/>
                    <w:szCs w:val="20"/>
                  </w:rPr>
                </w:pPr>
                <w:r w:rsidRPr="00A36D19">
                  <w:rPr>
                    <w:sz w:val="20"/>
                    <w:szCs w:val="20"/>
                  </w:rPr>
                  <w:fldChar w:fldCharType="begin">
                    <w:ffData>
                      <w:name w:val="Texte3"/>
                      <w:enabled/>
                      <w:calcOnExit w:val="0"/>
                      <w:textInput/>
                    </w:ffData>
                  </w:fldChar>
                </w:r>
                <w:bookmarkStart w:id="3" w:name="Texte3"/>
                <w:r w:rsidRPr="00A36D19">
                  <w:rPr>
                    <w:sz w:val="20"/>
                    <w:szCs w:val="20"/>
                  </w:rPr>
                  <w:instrText xml:space="preserve"> FORMTEXT </w:instrText>
                </w:r>
                <w:r w:rsidRPr="00A36D19">
                  <w:rPr>
                    <w:sz w:val="20"/>
                    <w:szCs w:val="20"/>
                  </w:rPr>
                </w:r>
                <w:r w:rsidRPr="00A36D19">
                  <w:rPr>
                    <w:sz w:val="20"/>
                    <w:szCs w:val="20"/>
                  </w:rPr>
                  <w:fldChar w:fldCharType="separate"/>
                </w:r>
                <w:r w:rsidR="0028695D">
                  <w:rPr>
                    <w:sz w:val="20"/>
                    <w:szCs w:val="20"/>
                  </w:rPr>
                  <w:t> </w:t>
                </w:r>
                <w:r w:rsidR="0028695D">
                  <w:rPr>
                    <w:sz w:val="20"/>
                    <w:szCs w:val="20"/>
                  </w:rPr>
                  <w:t> </w:t>
                </w:r>
                <w:r w:rsidR="0028695D">
                  <w:rPr>
                    <w:sz w:val="20"/>
                    <w:szCs w:val="20"/>
                  </w:rPr>
                  <w:t> </w:t>
                </w:r>
                <w:r w:rsidR="0028695D">
                  <w:rPr>
                    <w:sz w:val="20"/>
                    <w:szCs w:val="20"/>
                  </w:rPr>
                  <w:t> </w:t>
                </w:r>
                <w:r w:rsidR="0028695D">
                  <w:rPr>
                    <w:sz w:val="20"/>
                    <w:szCs w:val="20"/>
                  </w:rPr>
                  <w:t> </w:t>
                </w:r>
                <w:r w:rsidRPr="00A36D19">
                  <w:rPr>
                    <w:sz w:val="20"/>
                    <w:szCs w:val="20"/>
                  </w:rPr>
                  <w:fldChar w:fldCharType="end"/>
                </w:r>
              </w:p>
            </w:tc>
            <w:bookmarkEnd w:id="3" w:displacedByCustomXml="next"/>
          </w:sdtContent>
        </w:sdt>
      </w:tr>
      <w:tr w:rsidR="008D5587" w:rsidRPr="00A36D19" w:rsidTr="003472FA">
        <w:tc>
          <w:tcPr>
            <w:tcW w:w="1596" w:type="dxa"/>
          </w:tcPr>
          <w:p w:rsidR="008D5587" w:rsidRPr="00A36D19" w:rsidRDefault="008D5587" w:rsidP="008D5587">
            <w:pPr>
              <w:spacing w:line="340" w:lineRule="atLeast"/>
              <w:rPr>
                <w:sz w:val="20"/>
                <w:szCs w:val="20"/>
              </w:rPr>
            </w:pPr>
            <w:r w:rsidRPr="00A36D19">
              <w:rPr>
                <w:sz w:val="20"/>
                <w:szCs w:val="20"/>
              </w:rPr>
              <w:t>FONCTION :</w:t>
            </w:r>
          </w:p>
        </w:tc>
        <w:sdt>
          <w:sdtPr>
            <w:rPr>
              <w:sz w:val="20"/>
              <w:szCs w:val="20"/>
            </w:rPr>
            <w:id w:val="1834020103"/>
            <w:placeholder>
              <w:docPart w:val="AEE183E93E624BB08C7043DD9C76BA22"/>
            </w:placeholder>
          </w:sdtPr>
          <w:sdtEndPr/>
          <w:sdtContent>
            <w:tc>
              <w:tcPr>
                <w:tcW w:w="8600" w:type="dxa"/>
                <w:gridSpan w:val="6"/>
              </w:tcPr>
              <w:p w:rsidR="008D5587" w:rsidRPr="00A36D19" w:rsidRDefault="007B1C81" w:rsidP="0028695D">
                <w:pPr>
                  <w:spacing w:line="340" w:lineRule="atLeast"/>
                  <w:rPr>
                    <w:sz w:val="20"/>
                    <w:szCs w:val="20"/>
                  </w:rPr>
                </w:pPr>
                <w:r w:rsidRPr="00A36D19">
                  <w:rPr>
                    <w:sz w:val="20"/>
                    <w:szCs w:val="20"/>
                  </w:rPr>
                  <w:fldChar w:fldCharType="begin">
                    <w:ffData>
                      <w:name w:val="Texte4"/>
                      <w:enabled/>
                      <w:calcOnExit w:val="0"/>
                      <w:textInput/>
                    </w:ffData>
                  </w:fldChar>
                </w:r>
                <w:bookmarkStart w:id="4" w:name="Texte4"/>
                <w:r w:rsidRPr="00A36D19">
                  <w:rPr>
                    <w:sz w:val="20"/>
                    <w:szCs w:val="20"/>
                  </w:rPr>
                  <w:instrText xml:space="preserve"> FORMTEXT </w:instrText>
                </w:r>
                <w:r w:rsidRPr="00A36D19">
                  <w:rPr>
                    <w:sz w:val="20"/>
                    <w:szCs w:val="20"/>
                  </w:rPr>
                </w:r>
                <w:r w:rsidRPr="00A36D19">
                  <w:rPr>
                    <w:sz w:val="20"/>
                    <w:szCs w:val="20"/>
                  </w:rPr>
                  <w:fldChar w:fldCharType="separate"/>
                </w:r>
                <w:r w:rsidR="0028695D">
                  <w:rPr>
                    <w:sz w:val="20"/>
                    <w:szCs w:val="20"/>
                  </w:rPr>
                  <w:t> </w:t>
                </w:r>
                <w:r w:rsidR="0028695D">
                  <w:rPr>
                    <w:sz w:val="20"/>
                    <w:szCs w:val="20"/>
                  </w:rPr>
                  <w:t> </w:t>
                </w:r>
                <w:r w:rsidR="0028695D">
                  <w:rPr>
                    <w:sz w:val="20"/>
                    <w:szCs w:val="20"/>
                  </w:rPr>
                  <w:t> </w:t>
                </w:r>
                <w:r w:rsidR="0028695D">
                  <w:rPr>
                    <w:sz w:val="20"/>
                    <w:szCs w:val="20"/>
                  </w:rPr>
                  <w:t> </w:t>
                </w:r>
                <w:r w:rsidR="0028695D">
                  <w:rPr>
                    <w:sz w:val="20"/>
                    <w:szCs w:val="20"/>
                  </w:rPr>
                  <w:t> </w:t>
                </w:r>
                <w:r w:rsidRPr="00A36D19">
                  <w:rPr>
                    <w:sz w:val="20"/>
                    <w:szCs w:val="20"/>
                  </w:rPr>
                  <w:fldChar w:fldCharType="end"/>
                </w:r>
              </w:p>
            </w:tc>
            <w:bookmarkEnd w:id="4" w:displacedByCustomXml="next"/>
          </w:sdtContent>
        </w:sdt>
      </w:tr>
      <w:tr w:rsidR="008D5587" w:rsidRPr="00A36D19" w:rsidTr="003472FA">
        <w:tc>
          <w:tcPr>
            <w:tcW w:w="1596" w:type="dxa"/>
          </w:tcPr>
          <w:p w:rsidR="008D5587" w:rsidRPr="00A36D19" w:rsidRDefault="008D5587" w:rsidP="008D5587">
            <w:pPr>
              <w:spacing w:line="340" w:lineRule="atLeast"/>
              <w:rPr>
                <w:sz w:val="20"/>
                <w:szCs w:val="20"/>
              </w:rPr>
            </w:pPr>
            <w:r w:rsidRPr="00A36D19">
              <w:rPr>
                <w:sz w:val="20"/>
                <w:szCs w:val="20"/>
              </w:rPr>
              <w:t>COORDONNÉES :</w:t>
            </w:r>
          </w:p>
        </w:tc>
        <w:sdt>
          <w:sdtPr>
            <w:rPr>
              <w:sz w:val="20"/>
              <w:szCs w:val="20"/>
            </w:rPr>
            <w:id w:val="748541492"/>
            <w:placeholder>
              <w:docPart w:val="1EE3504EF964434E80DC020279E680D7"/>
            </w:placeholder>
          </w:sdtPr>
          <w:sdtEndPr/>
          <w:sdtContent>
            <w:tc>
              <w:tcPr>
                <w:tcW w:w="8600" w:type="dxa"/>
                <w:gridSpan w:val="6"/>
              </w:tcPr>
              <w:p w:rsidR="008D5587" w:rsidRPr="00A36D19" w:rsidRDefault="007B1C81" w:rsidP="0028695D">
                <w:pPr>
                  <w:spacing w:line="340" w:lineRule="atLeast"/>
                  <w:rPr>
                    <w:sz w:val="20"/>
                    <w:szCs w:val="20"/>
                  </w:rPr>
                </w:pPr>
                <w:r w:rsidRPr="00A36D19">
                  <w:rPr>
                    <w:sz w:val="20"/>
                    <w:szCs w:val="20"/>
                  </w:rPr>
                  <w:fldChar w:fldCharType="begin">
                    <w:ffData>
                      <w:name w:val="Texte5"/>
                      <w:enabled/>
                      <w:calcOnExit w:val="0"/>
                      <w:textInput/>
                    </w:ffData>
                  </w:fldChar>
                </w:r>
                <w:bookmarkStart w:id="5" w:name="Texte5"/>
                <w:r w:rsidRPr="00A36D19">
                  <w:rPr>
                    <w:sz w:val="20"/>
                    <w:szCs w:val="20"/>
                  </w:rPr>
                  <w:instrText xml:space="preserve"> FORMTEXT </w:instrText>
                </w:r>
                <w:r w:rsidRPr="00A36D19">
                  <w:rPr>
                    <w:sz w:val="20"/>
                    <w:szCs w:val="20"/>
                  </w:rPr>
                </w:r>
                <w:r w:rsidRPr="00A36D19">
                  <w:rPr>
                    <w:sz w:val="20"/>
                    <w:szCs w:val="20"/>
                  </w:rPr>
                  <w:fldChar w:fldCharType="separate"/>
                </w:r>
                <w:r w:rsidR="0028695D">
                  <w:rPr>
                    <w:sz w:val="20"/>
                    <w:szCs w:val="20"/>
                  </w:rPr>
                  <w:t> </w:t>
                </w:r>
                <w:r w:rsidR="0028695D">
                  <w:rPr>
                    <w:sz w:val="20"/>
                    <w:szCs w:val="20"/>
                  </w:rPr>
                  <w:t> </w:t>
                </w:r>
                <w:r w:rsidR="0028695D">
                  <w:rPr>
                    <w:sz w:val="20"/>
                    <w:szCs w:val="20"/>
                  </w:rPr>
                  <w:t> </w:t>
                </w:r>
                <w:r w:rsidR="0028695D">
                  <w:rPr>
                    <w:sz w:val="20"/>
                    <w:szCs w:val="20"/>
                  </w:rPr>
                  <w:t> </w:t>
                </w:r>
                <w:r w:rsidR="0028695D">
                  <w:rPr>
                    <w:sz w:val="20"/>
                    <w:szCs w:val="20"/>
                  </w:rPr>
                  <w:t> </w:t>
                </w:r>
                <w:r w:rsidRPr="00A36D19">
                  <w:rPr>
                    <w:sz w:val="20"/>
                    <w:szCs w:val="20"/>
                  </w:rPr>
                  <w:fldChar w:fldCharType="end"/>
                </w:r>
              </w:p>
            </w:tc>
            <w:bookmarkEnd w:id="5" w:displacedByCustomXml="next"/>
          </w:sdtContent>
        </w:sdt>
      </w:tr>
      <w:tr w:rsidR="008D5587" w:rsidRPr="00A36D19" w:rsidTr="003472FA">
        <w:tc>
          <w:tcPr>
            <w:tcW w:w="1596" w:type="dxa"/>
          </w:tcPr>
          <w:p w:rsidR="008D5587" w:rsidRPr="00A36D19" w:rsidRDefault="008D5587" w:rsidP="008D5587">
            <w:pPr>
              <w:spacing w:line="340" w:lineRule="atLeast"/>
              <w:rPr>
                <w:sz w:val="20"/>
                <w:szCs w:val="20"/>
              </w:rPr>
            </w:pPr>
            <w:r w:rsidRPr="00A36D19">
              <w:rPr>
                <w:sz w:val="20"/>
                <w:szCs w:val="20"/>
              </w:rPr>
              <w:t>VILLE :</w:t>
            </w:r>
          </w:p>
        </w:tc>
        <w:sdt>
          <w:sdtPr>
            <w:rPr>
              <w:sz w:val="20"/>
              <w:szCs w:val="20"/>
            </w:rPr>
            <w:id w:val="1259952327"/>
            <w:placeholder>
              <w:docPart w:val="2DF0A68221914FB6AC3CDA88C8E38428"/>
            </w:placeholder>
          </w:sdtPr>
          <w:sdtEndPr/>
          <w:sdtContent>
            <w:tc>
              <w:tcPr>
                <w:tcW w:w="4206" w:type="dxa"/>
                <w:gridSpan w:val="3"/>
              </w:tcPr>
              <w:p w:rsidR="008D5587" w:rsidRPr="00A36D19" w:rsidRDefault="007B1C81" w:rsidP="0028695D">
                <w:pPr>
                  <w:spacing w:line="340" w:lineRule="atLeast"/>
                  <w:rPr>
                    <w:sz w:val="20"/>
                    <w:szCs w:val="20"/>
                  </w:rPr>
                </w:pPr>
                <w:r w:rsidRPr="00A36D19">
                  <w:rPr>
                    <w:sz w:val="20"/>
                    <w:szCs w:val="20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bookmarkStart w:id="6" w:name="Texte6"/>
                <w:r w:rsidRPr="00A36D19">
                  <w:rPr>
                    <w:sz w:val="20"/>
                    <w:szCs w:val="20"/>
                  </w:rPr>
                  <w:instrText xml:space="preserve"> FORMTEXT </w:instrText>
                </w:r>
                <w:r w:rsidRPr="00A36D19">
                  <w:rPr>
                    <w:sz w:val="20"/>
                    <w:szCs w:val="20"/>
                  </w:rPr>
                </w:r>
                <w:r w:rsidRPr="00A36D19">
                  <w:rPr>
                    <w:sz w:val="20"/>
                    <w:szCs w:val="20"/>
                  </w:rPr>
                  <w:fldChar w:fldCharType="separate"/>
                </w:r>
                <w:r w:rsidR="0028695D">
                  <w:rPr>
                    <w:sz w:val="20"/>
                    <w:szCs w:val="20"/>
                  </w:rPr>
                  <w:t> </w:t>
                </w:r>
                <w:r w:rsidR="0028695D">
                  <w:rPr>
                    <w:sz w:val="20"/>
                    <w:szCs w:val="20"/>
                  </w:rPr>
                  <w:t> </w:t>
                </w:r>
                <w:r w:rsidR="0028695D">
                  <w:rPr>
                    <w:sz w:val="20"/>
                    <w:szCs w:val="20"/>
                  </w:rPr>
                  <w:t> </w:t>
                </w:r>
                <w:r w:rsidR="0028695D">
                  <w:rPr>
                    <w:sz w:val="20"/>
                    <w:szCs w:val="20"/>
                  </w:rPr>
                  <w:t> </w:t>
                </w:r>
                <w:r w:rsidR="0028695D">
                  <w:rPr>
                    <w:sz w:val="20"/>
                    <w:szCs w:val="20"/>
                  </w:rPr>
                  <w:t> </w:t>
                </w:r>
                <w:r w:rsidRPr="00A36D19">
                  <w:rPr>
                    <w:sz w:val="20"/>
                    <w:szCs w:val="20"/>
                  </w:rPr>
                  <w:fldChar w:fldCharType="end"/>
                </w:r>
              </w:p>
            </w:tc>
            <w:bookmarkEnd w:id="6" w:displacedByCustomXml="next"/>
          </w:sdtContent>
        </w:sdt>
        <w:tc>
          <w:tcPr>
            <w:tcW w:w="1701" w:type="dxa"/>
          </w:tcPr>
          <w:p w:rsidR="008D5587" w:rsidRPr="00A36D19" w:rsidRDefault="008D5587" w:rsidP="008D5587">
            <w:pPr>
              <w:spacing w:line="340" w:lineRule="atLeast"/>
              <w:rPr>
                <w:sz w:val="20"/>
                <w:szCs w:val="20"/>
              </w:rPr>
            </w:pPr>
            <w:r w:rsidRPr="00A36D19">
              <w:rPr>
                <w:sz w:val="20"/>
                <w:szCs w:val="20"/>
              </w:rPr>
              <w:t xml:space="preserve">CODE POSTAL : </w:t>
            </w:r>
          </w:p>
        </w:tc>
        <w:sdt>
          <w:sdtPr>
            <w:rPr>
              <w:sz w:val="20"/>
              <w:szCs w:val="20"/>
            </w:rPr>
            <w:id w:val="160821666"/>
            <w:placeholder>
              <w:docPart w:val="F9C1C047370B4A71B3C25F9A6920B086"/>
            </w:placeholder>
          </w:sdtPr>
          <w:sdtEndPr/>
          <w:sdtContent>
            <w:tc>
              <w:tcPr>
                <w:tcW w:w="2693" w:type="dxa"/>
                <w:gridSpan w:val="2"/>
              </w:tcPr>
              <w:p w:rsidR="008D5587" w:rsidRPr="00A36D19" w:rsidRDefault="007B1C81" w:rsidP="0028695D">
                <w:pPr>
                  <w:spacing w:line="340" w:lineRule="atLeast"/>
                  <w:rPr>
                    <w:sz w:val="20"/>
                    <w:szCs w:val="20"/>
                  </w:rPr>
                </w:pPr>
                <w:r w:rsidRPr="00A36D19">
                  <w:rPr>
                    <w:sz w:val="20"/>
                    <w:szCs w:val="20"/>
                  </w:rPr>
                  <w:fldChar w:fldCharType="begin">
                    <w:ffData>
                      <w:name w:val="Texte7"/>
                      <w:enabled/>
                      <w:calcOnExit w:val="0"/>
                      <w:textInput/>
                    </w:ffData>
                  </w:fldChar>
                </w:r>
                <w:bookmarkStart w:id="7" w:name="Texte7"/>
                <w:r w:rsidRPr="00A36D19">
                  <w:rPr>
                    <w:sz w:val="20"/>
                    <w:szCs w:val="20"/>
                  </w:rPr>
                  <w:instrText xml:space="preserve"> FORMTEXT </w:instrText>
                </w:r>
                <w:r w:rsidRPr="00A36D19">
                  <w:rPr>
                    <w:sz w:val="20"/>
                    <w:szCs w:val="20"/>
                  </w:rPr>
                </w:r>
                <w:r w:rsidRPr="00A36D19">
                  <w:rPr>
                    <w:sz w:val="20"/>
                    <w:szCs w:val="20"/>
                  </w:rPr>
                  <w:fldChar w:fldCharType="separate"/>
                </w:r>
                <w:r w:rsidR="0028695D">
                  <w:rPr>
                    <w:sz w:val="20"/>
                    <w:szCs w:val="20"/>
                  </w:rPr>
                  <w:t> </w:t>
                </w:r>
                <w:r w:rsidR="0028695D">
                  <w:rPr>
                    <w:sz w:val="20"/>
                    <w:szCs w:val="20"/>
                  </w:rPr>
                  <w:t> </w:t>
                </w:r>
                <w:r w:rsidR="0028695D">
                  <w:rPr>
                    <w:sz w:val="20"/>
                    <w:szCs w:val="20"/>
                  </w:rPr>
                  <w:t> </w:t>
                </w:r>
                <w:r w:rsidR="0028695D">
                  <w:rPr>
                    <w:sz w:val="20"/>
                    <w:szCs w:val="20"/>
                  </w:rPr>
                  <w:t> </w:t>
                </w:r>
                <w:r w:rsidR="0028695D">
                  <w:rPr>
                    <w:sz w:val="20"/>
                    <w:szCs w:val="20"/>
                  </w:rPr>
                  <w:t> </w:t>
                </w:r>
                <w:r w:rsidRPr="00A36D19">
                  <w:rPr>
                    <w:sz w:val="20"/>
                    <w:szCs w:val="20"/>
                  </w:rPr>
                  <w:fldChar w:fldCharType="end"/>
                </w:r>
              </w:p>
            </w:tc>
            <w:bookmarkEnd w:id="7" w:displacedByCustomXml="next"/>
          </w:sdtContent>
        </w:sdt>
      </w:tr>
      <w:tr w:rsidR="008D5587" w:rsidRPr="00A36D19" w:rsidTr="003472FA">
        <w:tc>
          <w:tcPr>
            <w:tcW w:w="1596" w:type="dxa"/>
          </w:tcPr>
          <w:p w:rsidR="008D5587" w:rsidRPr="00A36D19" w:rsidRDefault="008D5587" w:rsidP="008D5587">
            <w:pPr>
              <w:spacing w:line="340" w:lineRule="atLeast"/>
              <w:rPr>
                <w:sz w:val="20"/>
                <w:szCs w:val="20"/>
              </w:rPr>
            </w:pPr>
            <w:r w:rsidRPr="00A36D19">
              <w:rPr>
                <w:sz w:val="20"/>
                <w:szCs w:val="20"/>
              </w:rPr>
              <w:t>TÉLÉPHONE :</w:t>
            </w:r>
          </w:p>
        </w:tc>
        <w:sdt>
          <w:sdtPr>
            <w:rPr>
              <w:sz w:val="20"/>
              <w:szCs w:val="20"/>
            </w:rPr>
            <w:id w:val="-230157815"/>
            <w:placeholder>
              <w:docPart w:val="8475AA303349447BB6899D8A4FA40E6D"/>
            </w:placeholder>
          </w:sdtPr>
          <w:sdtEndPr/>
          <w:sdtContent>
            <w:tc>
              <w:tcPr>
                <w:tcW w:w="2949" w:type="dxa"/>
                <w:gridSpan w:val="2"/>
              </w:tcPr>
              <w:p w:rsidR="008D5587" w:rsidRPr="00A36D19" w:rsidRDefault="007B1C81" w:rsidP="0028695D">
                <w:pPr>
                  <w:spacing w:line="340" w:lineRule="atLeast"/>
                  <w:rPr>
                    <w:sz w:val="20"/>
                    <w:szCs w:val="20"/>
                  </w:rPr>
                </w:pPr>
                <w:r w:rsidRPr="00A36D19">
                  <w:rPr>
                    <w:sz w:val="20"/>
                    <w:szCs w:val="20"/>
                  </w:rPr>
                  <w:fldChar w:fldCharType="begin">
                    <w:ffData>
                      <w:name w:val="Texte8"/>
                      <w:enabled/>
                      <w:calcOnExit w:val="0"/>
                      <w:textInput/>
                    </w:ffData>
                  </w:fldChar>
                </w:r>
                <w:bookmarkStart w:id="8" w:name="Texte8"/>
                <w:r w:rsidRPr="00A36D19">
                  <w:rPr>
                    <w:sz w:val="20"/>
                    <w:szCs w:val="20"/>
                  </w:rPr>
                  <w:instrText xml:space="preserve"> FORMTEXT </w:instrText>
                </w:r>
                <w:r w:rsidRPr="00A36D19">
                  <w:rPr>
                    <w:sz w:val="20"/>
                    <w:szCs w:val="20"/>
                  </w:rPr>
                </w:r>
                <w:r w:rsidRPr="00A36D19">
                  <w:rPr>
                    <w:sz w:val="20"/>
                    <w:szCs w:val="20"/>
                  </w:rPr>
                  <w:fldChar w:fldCharType="separate"/>
                </w:r>
                <w:r w:rsidR="0028695D">
                  <w:rPr>
                    <w:sz w:val="20"/>
                    <w:szCs w:val="20"/>
                  </w:rPr>
                  <w:t> </w:t>
                </w:r>
                <w:r w:rsidR="0028695D">
                  <w:rPr>
                    <w:sz w:val="20"/>
                    <w:szCs w:val="20"/>
                  </w:rPr>
                  <w:t> </w:t>
                </w:r>
                <w:r w:rsidR="0028695D">
                  <w:rPr>
                    <w:sz w:val="20"/>
                    <w:szCs w:val="20"/>
                  </w:rPr>
                  <w:t> </w:t>
                </w:r>
                <w:r w:rsidR="0028695D">
                  <w:rPr>
                    <w:sz w:val="20"/>
                    <w:szCs w:val="20"/>
                  </w:rPr>
                  <w:t> </w:t>
                </w:r>
                <w:r w:rsidR="0028695D">
                  <w:rPr>
                    <w:sz w:val="20"/>
                    <w:szCs w:val="20"/>
                  </w:rPr>
                  <w:t> </w:t>
                </w:r>
                <w:r w:rsidRPr="00A36D19">
                  <w:rPr>
                    <w:sz w:val="20"/>
                    <w:szCs w:val="20"/>
                  </w:rPr>
                  <w:fldChar w:fldCharType="end"/>
                </w:r>
              </w:p>
            </w:tc>
            <w:bookmarkEnd w:id="8" w:displacedByCustomXml="next"/>
          </w:sdtContent>
        </w:sdt>
        <w:tc>
          <w:tcPr>
            <w:tcW w:w="1257" w:type="dxa"/>
          </w:tcPr>
          <w:p w:rsidR="008D5587" w:rsidRPr="00A36D19" w:rsidRDefault="008D5587" w:rsidP="008D5587">
            <w:pPr>
              <w:spacing w:line="340" w:lineRule="atLeast"/>
              <w:rPr>
                <w:sz w:val="20"/>
                <w:szCs w:val="20"/>
              </w:rPr>
            </w:pPr>
            <w:r w:rsidRPr="00A36D19">
              <w:rPr>
                <w:sz w:val="20"/>
                <w:szCs w:val="20"/>
              </w:rPr>
              <w:t>COURRIEL :</w:t>
            </w:r>
          </w:p>
        </w:tc>
        <w:sdt>
          <w:sdtPr>
            <w:rPr>
              <w:sz w:val="20"/>
              <w:szCs w:val="20"/>
            </w:rPr>
            <w:id w:val="-1837070637"/>
            <w:placeholder>
              <w:docPart w:val="C436628103BB4D59975D1E56C46A8E96"/>
            </w:placeholder>
          </w:sdtPr>
          <w:sdtEndPr/>
          <w:sdtContent>
            <w:tc>
              <w:tcPr>
                <w:tcW w:w="4394" w:type="dxa"/>
                <w:gridSpan w:val="3"/>
              </w:tcPr>
              <w:p w:rsidR="008D5587" w:rsidRPr="00A36D19" w:rsidRDefault="007B1C81" w:rsidP="0028695D">
                <w:pPr>
                  <w:spacing w:line="340" w:lineRule="atLeast"/>
                  <w:rPr>
                    <w:sz w:val="20"/>
                    <w:szCs w:val="20"/>
                  </w:rPr>
                </w:pPr>
                <w:r w:rsidRPr="00A36D19">
                  <w:rPr>
                    <w:sz w:val="20"/>
                    <w:szCs w:val="20"/>
                  </w:rPr>
                  <w:fldChar w:fldCharType="begin">
                    <w:ffData>
                      <w:name w:val="Texte9"/>
                      <w:enabled/>
                      <w:calcOnExit w:val="0"/>
                      <w:textInput/>
                    </w:ffData>
                  </w:fldChar>
                </w:r>
                <w:bookmarkStart w:id="9" w:name="Texte9"/>
                <w:r w:rsidRPr="00A36D19">
                  <w:rPr>
                    <w:sz w:val="20"/>
                    <w:szCs w:val="20"/>
                  </w:rPr>
                  <w:instrText xml:space="preserve"> FORMTEXT </w:instrText>
                </w:r>
                <w:r w:rsidRPr="00A36D19">
                  <w:rPr>
                    <w:sz w:val="20"/>
                    <w:szCs w:val="20"/>
                  </w:rPr>
                </w:r>
                <w:r w:rsidRPr="00A36D19">
                  <w:rPr>
                    <w:sz w:val="20"/>
                    <w:szCs w:val="20"/>
                  </w:rPr>
                  <w:fldChar w:fldCharType="separate"/>
                </w:r>
                <w:r w:rsidR="0028695D">
                  <w:rPr>
                    <w:sz w:val="20"/>
                    <w:szCs w:val="20"/>
                  </w:rPr>
                  <w:t> </w:t>
                </w:r>
                <w:r w:rsidR="0028695D">
                  <w:rPr>
                    <w:sz w:val="20"/>
                    <w:szCs w:val="20"/>
                  </w:rPr>
                  <w:t> </w:t>
                </w:r>
                <w:r w:rsidR="0028695D">
                  <w:rPr>
                    <w:sz w:val="20"/>
                    <w:szCs w:val="20"/>
                  </w:rPr>
                  <w:t> </w:t>
                </w:r>
                <w:r w:rsidR="0028695D">
                  <w:rPr>
                    <w:sz w:val="20"/>
                    <w:szCs w:val="20"/>
                  </w:rPr>
                  <w:t> </w:t>
                </w:r>
                <w:r w:rsidR="0028695D">
                  <w:rPr>
                    <w:sz w:val="20"/>
                    <w:szCs w:val="20"/>
                  </w:rPr>
                  <w:t> </w:t>
                </w:r>
                <w:r w:rsidRPr="00A36D19">
                  <w:rPr>
                    <w:sz w:val="20"/>
                    <w:szCs w:val="20"/>
                  </w:rPr>
                  <w:fldChar w:fldCharType="end"/>
                </w:r>
              </w:p>
            </w:tc>
            <w:bookmarkEnd w:id="9" w:displacedByCustomXml="next"/>
          </w:sdtContent>
        </w:sdt>
      </w:tr>
    </w:tbl>
    <w:p w:rsidR="00795E7B" w:rsidRPr="00A36D19" w:rsidRDefault="00795E7B" w:rsidP="00795E7B">
      <w:pPr>
        <w:spacing w:after="0" w:line="240" w:lineRule="auto"/>
        <w:rPr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6156" w:rsidRPr="004C40BC" w:rsidRDefault="00766156" w:rsidP="00895FEC">
      <w:pPr>
        <w:spacing w:after="0"/>
        <w:rPr>
          <w:b/>
          <w:color w:val="2F5496" w:themeColor="accent5" w:themeShade="BF"/>
          <w:sz w:val="24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40BC">
        <w:rPr>
          <w:b/>
          <w:color w:val="2F5496" w:themeColor="accent5" w:themeShade="BF"/>
          <w:sz w:val="24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Je m’inscris à la rediffusion </w:t>
      </w:r>
      <w:r w:rsidRPr="004C40BC">
        <w:rPr>
          <w:b/>
          <w:i/>
          <w:color w:val="2F5496" w:themeColor="accent5" w:themeShade="BF"/>
          <w:sz w:val="24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</w:t>
      </w:r>
      <w:r w:rsidR="001E14BF" w:rsidRPr="004C40BC">
        <w:rPr>
          <w:b/>
          <w:i/>
          <w:color w:val="2F5496" w:themeColor="accent5" w:themeShade="BF"/>
          <w:sz w:val="24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 des</w:t>
      </w:r>
      <w:r w:rsidRPr="004C40BC">
        <w:rPr>
          <w:b/>
          <w:color w:val="2F5496" w:themeColor="accent5" w:themeShade="BF"/>
          <w:sz w:val="24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webinaire</w:t>
      </w:r>
      <w:r w:rsidR="001E14BF" w:rsidRPr="004C40BC">
        <w:rPr>
          <w:b/>
          <w:color w:val="2F5496" w:themeColor="accent5" w:themeShade="BF"/>
          <w:sz w:val="24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A00CD7" w:rsidRPr="004C40BC">
        <w:rPr>
          <w:b/>
          <w:color w:val="2F5496" w:themeColor="accent5" w:themeShade="BF"/>
          <w:sz w:val="24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suivants</w:t>
      </w:r>
      <w:r w:rsidRPr="004C40BC">
        <w:rPr>
          <w:b/>
          <w:color w:val="2F5496" w:themeColor="accent5" w:themeShade="BF"/>
          <w:sz w:val="24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tbl>
      <w:tblPr>
        <w:tblStyle w:val="Grilledutableau"/>
        <w:tblW w:w="1019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01"/>
        <w:gridCol w:w="3284"/>
        <w:gridCol w:w="1984"/>
        <w:gridCol w:w="1985"/>
        <w:gridCol w:w="1842"/>
      </w:tblGrid>
      <w:tr w:rsidR="00795E7B" w:rsidRPr="00A36D19" w:rsidTr="004C40BC">
        <w:tc>
          <w:tcPr>
            <w:tcW w:w="1101" w:type="dxa"/>
            <w:vAlign w:val="center"/>
          </w:tcPr>
          <w:p w:rsidR="00B848F0" w:rsidRPr="00A36D19" w:rsidRDefault="004C40BC" w:rsidP="00A00CD7">
            <w:pPr>
              <w:jc w:val="center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40BC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Sélection des choix</w:t>
            </w:r>
            <w:r w:rsidR="00A00CD7" w:rsidRPr="00A36D19">
              <w:rPr>
                <w:b/>
                <w:color w:val="2F5496" w:themeColor="accent5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284" w:type="dxa"/>
            <w:vAlign w:val="center"/>
          </w:tcPr>
          <w:p w:rsidR="00B848F0" w:rsidRPr="00A36D19" w:rsidRDefault="00B848F0" w:rsidP="00795E7B">
            <w:pPr>
              <w:jc w:val="center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6D19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Titre du webinaire</w:t>
            </w:r>
          </w:p>
        </w:tc>
        <w:tc>
          <w:tcPr>
            <w:tcW w:w="1984" w:type="dxa"/>
            <w:vAlign w:val="center"/>
          </w:tcPr>
          <w:p w:rsidR="009F7214" w:rsidRPr="00A36D19" w:rsidRDefault="001804F4" w:rsidP="00795E7B">
            <w:pPr>
              <w:jc w:val="center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6D19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Tarif</w:t>
            </w:r>
          </w:p>
          <w:p w:rsidR="00B848F0" w:rsidRPr="00A36D19" w:rsidRDefault="00B848F0" w:rsidP="001804F4">
            <w:pPr>
              <w:jc w:val="center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6D19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membre ou substitut</w:t>
            </w:r>
          </w:p>
        </w:tc>
        <w:tc>
          <w:tcPr>
            <w:tcW w:w="1985" w:type="dxa"/>
            <w:vAlign w:val="center"/>
          </w:tcPr>
          <w:p w:rsidR="00B848F0" w:rsidRPr="00A36D19" w:rsidRDefault="0078559C" w:rsidP="001804F4">
            <w:pPr>
              <w:jc w:val="center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6D19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Tarif </w:t>
            </w:r>
            <w:r w:rsidR="001804F4" w:rsidRPr="00A36D19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36D19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non-membre </w:t>
            </w:r>
          </w:p>
        </w:tc>
        <w:tc>
          <w:tcPr>
            <w:tcW w:w="1842" w:type="dxa"/>
            <w:vAlign w:val="center"/>
          </w:tcPr>
          <w:p w:rsidR="00B848F0" w:rsidRPr="00A36D19" w:rsidRDefault="00B848F0" w:rsidP="00795E7B">
            <w:pPr>
              <w:jc w:val="center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6D19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Total</w:t>
            </w:r>
          </w:p>
        </w:tc>
      </w:tr>
      <w:tr w:rsidR="00B848F0" w:rsidRPr="00A36D19" w:rsidTr="004C40BC">
        <w:sdt>
          <w:sdtPr>
            <w:rPr>
              <w:sz w:val="24"/>
              <w:szCs w:val="24"/>
            </w:rPr>
            <w:id w:val="-127293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:rsidR="00B848F0" w:rsidRPr="004C40BC" w:rsidRDefault="0028695D" w:rsidP="00B848F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84" w:type="dxa"/>
          </w:tcPr>
          <w:p w:rsidR="00B848F0" w:rsidRPr="00A36D19" w:rsidRDefault="00B848F0">
            <w:pPr>
              <w:rPr>
                <w:sz w:val="18"/>
                <w:szCs w:val="18"/>
              </w:rPr>
            </w:pPr>
            <w:r w:rsidRPr="00A36D19">
              <w:rPr>
                <w:sz w:val="18"/>
                <w:szCs w:val="18"/>
              </w:rPr>
              <w:t>Les sites contaminés : nouveautés et cas pratiques</w:t>
            </w:r>
          </w:p>
        </w:tc>
        <w:tc>
          <w:tcPr>
            <w:tcW w:w="1984" w:type="dxa"/>
            <w:vAlign w:val="center"/>
          </w:tcPr>
          <w:p w:rsidR="00B848F0" w:rsidRPr="00A36D19" w:rsidRDefault="00B848F0" w:rsidP="00A00CD7">
            <w:pPr>
              <w:jc w:val="center"/>
              <w:rPr>
                <w:sz w:val="18"/>
                <w:szCs w:val="18"/>
              </w:rPr>
            </w:pPr>
            <w:r w:rsidRPr="00A36D19">
              <w:rPr>
                <w:sz w:val="18"/>
                <w:szCs w:val="18"/>
              </w:rPr>
              <w:t xml:space="preserve">200 $ </w:t>
            </w:r>
            <w:r w:rsidRPr="00A36D19">
              <w:rPr>
                <w:i/>
                <w:sz w:val="18"/>
                <w:szCs w:val="18"/>
              </w:rPr>
              <w:t>plus taxes</w:t>
            </w:r>
            <w:r w:rsidRPr="00A36D19">
              <w:rPr>
                <w:sz w:val="18"/>
                <w:szCs w:val="18"/>
              </w:rPr>
              <w:t xml:space="preserve"> </w:t>
            </w:r>
            <w:r w:rsidRPr="00A36D19">
              <w:rPr>
                <w:b/>
                <w:sz w:val="18"/>
                <w:szCs w:val="18"/>
              </w:rPr>
              <w:t>(229,95$)</w:t>
            </w:r>
          </w:p>
        </w:tc>
        <w:tc>
          <w:tcPr>
            <w:tcW w:w="1985" w:type="dxa"/>
          </w:tcPr>
          <w:p w:rsidR="00B848F0" w:rsidRPr="00A36D19" w:rsidRDefault="00B848F0" w:rsidP="00B848F0">
            <w:pPr>
              <w:jc w:val="center"/>
              <w:rPr>
                <w:sz w:val="18"/>
                <w:szCs w:val="18"/>
              </w:rPr>
            </w:pPr>
            <w:r w:rsidRPr="00A36D19">
              <w:rPr>
                <w:sz w:val="18"/>
                <w:szCs w:val="18"/>
              </w:rPr>
              <w:t xml:space="preserve">250 $ </w:t>
            </w:r>
            <w:r w:rsidRPr="00A36D19">
              <w:rPr>
                <w:i/>
                <w:sz w:val="18"/>
                <w:szCs w:val="18"/>
              </w:rPr>
              <w:t>plus taxes</w:t>
            </w:r>
            <w:r w:rsidRPr="00A36D19">
              <w:rPr>
                <w:sz w:val="18"/>
                <w:szCs w:val="18"/>
              </w:rPr>
              <w:t xml:space="preserve"> </w:t>
            </w:r>
            <w:r w:rsidRPr="00A36D19">
              <w:rPr>
                <w:b/>
                <w:sz w:val="18"/>
                <w:szCs w:val="18"/>
              </w:rPr>
              <w:t>(287,44$)</w:t>
            </w:r>
          </w:p>
        </w:tc>
        <w:sdt>
          <w:sdtPr>
            <w:rPr>
              <w:sz w:val="16"/>
              <w:szCs w:val="16"/>
            </w:rPr>
            <w:alias w:val="Tarif total:"/>
            <w:tag w:val="Total:"/>
            <w:id w:val="2029602375"/>
            <w:placeholder>
              <w:docPart w:val="1FBB0B3499E247C984398CECA84AD1DF"/>
            </w:placeholder>
            <w:showingPlcHdr/>
            <w:dropDownList>
              <w:listItem w:value="Choisissez un élément."/>
              <w:listItem w:displayText="229,95 $" w:value="229,95 $"/>
              <w:listItem w:displayText="287,44 $" w:value="287,44 $"/>
            </w:dropDownList>
          </w:sdtPr>
          <w:sdtEndPr/>
          <w:sdtContent>
            <w:tc>
              <w:tcPr>
                <w:tcW w:w="1842" w:type="dxa"/>
              </w:tcPr>
              <w:p w:rsidR="00B848F0" w:rsidRPr="0028695D" w:rsidRDefault="0028695D" w:rsidP="009F7214">
                <w:pPr>
                  <w:jc w:val="center"/>
                  <w:rPr>
                    <w:sz w:val="16"/>
                    <w:szCs w:val="16"/>
                  </w:rPr>
                </w:pPr>
                <w:r w:rsidRPr="0028695D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  <w:tr w:rsidR="00B848F0" w:rsidRPr="00A36D19" w:rsidTr="004C40BC">
        <w:sdt>
          <w:sdtPr>
            <w:rPr>
              <w:sz w:val="24"/>
              <w:szCs w:val="24"/>
            </w:rPr>
            <w:id w:val="965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:rsidR="00B848F0" w:rsidRPr="004C40BC" w:rsidRDefault="0028695D" w:rsidP="00B848F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84" w:type="dxa"/>
          </w:tcPr>
          <w:p w:rsidR="00B848F0" w:rsidRPr="00A36D19" w:rsidRDefault="00B848F0">
            <w:pPr>
              <w:rPr>
                <w:sz w:val="18"/>
                <w:szCs w:val="18"/>
              </w:rPr>
            </w:pPr>
            <w:r w:rsidRPr="00A36D19">
              <w:rPr>
                <w:sz w:val="18"/>
                <w:szCs w:val="18"/>
              </w:rPr>
              <w:t>Nouvelle gouvernance en matière de développement local et régional (PL 28)</w:t>
            </w:r>
          </w:p>
        </w:tc>
        <w:tc>
          <w:tcPr>
            <w:tcW w:w="1984" w:type="dxa"/>
            <w:vAlign w:val="center"/>
          </w:tcPr>
          <w:p w:rsidR="00B848F0" w:rsidRPr="00A36D19" w:rsidRDefault="00B848F0" w:rsidP="00A00CD7">
            <w:pPr>
              <w:jc w:val="center"/>
              <w:rPr>
                <w:sz w:val="18"/>
                <w:szCs w:val="18"/>
              </w:rPr>
            </w:pPr>
            <w:r w:rsidRPr="00A36D19">
              <w:rPr>
                <w:sz w:val="18"/>
                <w:szCs w:val="18"/>
              </w:rPr>
              <w:t>200 $ plus taxes</w:t>
            </w:r>
            <w:r w:rsidR="00A00CD7" w:rsidRPr="00A36D19">
              <w:rPr>
                <w:sz w:val="18"/>
                <w:szCs w:val="18"/>
              </w:rPr>
              <w:t xml:space="preserve"> </w:t>
            </w:r>
            <w:r w:rsidRPr="003472FA">
              <w:rPr>
                <w:b/>
                <w:sz w:val="18"/>
                <w:szCs w:val="18"/>
              </w:rPr>
              <w:t>(229,95$)</w:t>
            </w:r>
          </w:p>
        </w:tc>
        <w:tc>
          <w:tcPr>
            <w:tcW w:w="1985" w:type="dxa"/>
          </w:tcPr>
          <w:p w:rsidR="00B848F0" w:rsidRPr="00A36D19" w:rsidRDefault="00B848F0" w:rsidP="00B848F0">
            <w:pPr>
              <w:jc w:val="center"/>
              <w:rPr>
                <w:sz w:val="18"/>
                <w:szCs w:val="18"/>
              </w:rPr>
            </w:pPr>
            <w:r w:rsidRPr="00A36D19">
              <w:rPr>
                <w:sz w:val="18"/>
                <w:szCs w:val="18"/>
              </w:rPr>
              <w:t xml:space="preserve">250 $ </w:t>
            </w:r>
            <w:r w:rsidRPr="00A36D19">
              <w:rPr>
                <w:i/>
                <w:sz w:val="18"/>
                <w:szCs w:val="18"/>
              </w:rPr>
              <w:t>plus taxes</w:t>
            </w:r>
          </w:p>
          <w:p w:rsidR="00B848F0" w:rsidRPr="00A36D19" w:rsidRDefault="00B848F0" w:rsidP="00B848F0">
            <w:pPr>
              <w:jc w:val="center"/>
              <w:rPr>
                <w:sz w:val="18"/>
                <w:szCs w:val="18"/>
              </w:rPr>
            </w:pPr>
            <w:r w:rsidRPr="00A36D19">
              <w:rPr>
                <w:b/>
                <w:sz w:val="18"/>
                <w:szCs w:val="18"/>
              </w:rPr>
              <w:t>(287,44$)</w:t>
            </w:r>
          </w:p>
        </w:tc>
        <w:sdt>
          <w:sdtPr>
            <w:rPr>
              <w:sz w:val="16"/>
              <w:szCs w:val="16"/>
            </w:rPr>
            <w:alias w:val="Tarif total:"/>
            <w:tag w:val="Tarif total:"/>
            <w:id w:val="-1714260785"/>
            <w:placeholder>
              <w:docPart w:val="6EFA4341DBF0455687275E2078D90AAE"/>
            </w:placeholder>
            <w:showingPlcHdr/>
            <w:dropDownList>
              <w:listItem w:value="Choisissez un élément."/>
              <w:listItem w:displayText="229,95 $" w:value="229,95 $"/>
              <w:listItem w:displayText="287,44$" w:value="287,44$"/>
            </w:dropDownList>
          </w:sdtPr>
          <w:sdtEndPr/>
          <w:sdtContent>
            <w:tc>
              <w:tcPr>
                <w:tcW w:w="1842" w:type="dxa"/>
              </w:tcPr>
              <w:p w:rsidR="00B848F0" w:rsidRPr="0028695D" w:rsidRDefault="0028695D" w:rsidP="00B848F0">
                <w:pPr>
                  <w:jc w:val="center"/>
                  <w:rPr>
                    <w:sz w:val="16"/>
                    <w:szCs w:val="16"/>
                  </w:rPr>
                </w:pPr>
                <w:r w:rsidRPr="0028695D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  <w:tr w:rsidR="00895FEC" w:rsidRPr="003472FA" w:rsidTr="004C40BC">
        <w:trPr>
          <w:trHeight w:val="330"/>
        </w:trPr>
        <w:tc>
          <w:tcPr>
            <w:tcW w:w="8354" w:type="dxa"/>
            <w:gridSpan w:val="4"/>
            <w:vAlign w:val="center"/>
          </w:tcPr>
          <w:p w:rsidR="00895FEC" w:rsidRPr="003472FA" w:rsidRDefault="00895FEC" w:rsidP="00895FEC">
            <w:pPr>
              <w:rPr>
                <w:b/>
                <w:i/>
                <w:sz w:val="20"/>
                <w:szCs w:val="20"/>
              </w:rPr>
            </w:pPr>
            <w:r w:rsidRPr="003472FA">
              <w:rPr>
                <w:b/>
                <w:i/>
                <w:szCs w:val="20"/>
              </w:rPr>
              <w:t>Grand total :</w:t>
            </w:r>
          </w:p>
        </w:tc>
        <w:sdt>
          <w:sdtPr>
            <w:rPr>
              <w:i/>
              <w:sz w:val="16"/>
              <w:szCs w:val="16"/>
            </w:rPr>
            <w:id w:val="-480300925"/>
            <w:placeholder>
              <w:docPart w:val="1AC05FAC6D554A7D86A0C0CCFEC39823"/>
            </w:placeholder>
            <w:showingPlcHdr/>
            <w15:appearance w15:val="hidden"/>
          </w:sdtPr>
          <w:sdtEndPr/>
          <w:sdtContent>
            <w:tc>
              <w:tcPr>
                <w:tcW w:w="1842" w:type="dxa"/>
              </w:tcPr>
              <w:p w:rsidR="00895FEC" w:rsidRPr="0028695D" w:rsidRDefault="0028695D" w:rsidP="0028695D">
                <w:pPr>
                  <w:rPr>
                    <w:i/>
                    <w:sz w:val="16"/>
                    <w:szCs w:val="16"/>
                  </w:rPr>
                </w:pPr>
                <w:r w:rsidRPr="0028695D">
                  <w:rPr>
                    <w:rStyle w:val="Textedelespacerserv"/>
                    <w:sz w:val="16"/>
                    <w:szCs w:val="16"/>
                  </w:rPr>
                  <w:t>Inscrire la somme ($) de vos choix ici….</w:t>
                </w:r>
              </w:p>
            </w:tc>
          </w:sdtContent>
        </w:sdt>
      </w:tr>
    </w:tbl>
    <w:p w:rsidR="00766156" w:rsidRPr="00A36D19" w:rsidRDefault="00766156" w:rsidP="00053000">
      <w:pPr>
        <w:spacing w:after="0" w:line="240" w:lineRule="auto"/>
        <w:rPr>
          <w:sz w:val="21"/>
          <w:szCs w:val="21"/>
        </w:rPr>
      </w:pPr>
    </w:p>
    <w:p w:rsidR="00053000" w:rsidRPr="003472FA" w:rsidRDefault="00053000" w:rsidP="00053000">
      <w:pPr>
        <w:spacing w:after="0" w:line="240" w:lineRule="auto"/>
        <w:rPr>
          <w:b/>
          <w:i/>
          <w:sz w:val="18"/>
          <w:szCs w:val="21"/>
        </w:rPr>
      </w:pPr>
      <w:r w:rsidRPr="003472FA">
        <w:rPr>
          <w:b/>
          <w:i/>
          <w:sz w:val="18"/>
          <w:szCs w:val="21"/>
        </w:rPr>
        <w:t>TPS :</w:t>
      </w:r>
      <w:r w:rsidR="00712031">
        <w:rPr>
          <w:b/>
          <w:i/>
          <w:sz w:val="18"/>
          <w:szCs w:val="21"/>
        </w:rPr>
        <w:t xml:space="preserve"> </w:t>
      </w:r>
      <w:r w:rsidRPr="003472FA">
        <w:rPr>
          <w:b/>
          <w:i/>
          <w:sz w:val="18"/>
          <w:szCs w:val="21"/>
        </w:rPr>
        <w:t>R128303930</w:t>
      </w:r>
      <w:r w:rsidR="003E3709" w:rsidRPr="003472FA">
        <w:rPr>
          <w:b/>
          <w:i/>
          <w:sz w:val="18"/>
          <w:szCs w:val="21"/>
        </w:rPr>
        <w:t xml:space="preserve"> </w:t>
      </w:r>
      <w:r w:rsidR="00712031">
        <w:rPr>
          <w:b/>
          <w:i/>
          <w:sz w:val="18"/>
          <w:szCs w:val="21"/>
        </w:rPr>
        <w:t xml:space="preserve">  </w:t>
      </w:r>
      <w:r w:rsidR="003E3709" w:rsidRPr="003472FA">
        <w:rPr>
          <w:b/>
          <w:i/>
          <w:sz w:val="18"/>
          <w:szCs w:val="21"/>
        </w:rPr>
        <w:t xml:space="preserve">/ </w:t>
      </w:r>
      <w:r w:rsidRPr="003472FA">
        <w:rPr>
          <w:b/>
          <w:i/>
          <w:sz w:val="18"/>
          <w:szCs w:val="21"/>
        </w:rPr>
        <w:t>TVQ : 1012293930</w:t>
      </w:r>
    </w:p>
    <w:p w:rsidR="00053000" w:rsidRPr="00A36D19" w:rsidRDefault="00053000" w:rsidP="00053000">
      <w:pPr>
        <w:spacing w:after="0" w:line="240" w:lineRule="auto"/>
        <w:rPr>
          <w:sz w:val="21"/>
          <w:szCs w:val="21"/>
        </w:rPr>
      </w:pPr>
    </w:p>
    <w:p w:rsidR="00095EA6" w:rsidRPr="00A36D19" w:rsidRDefault="00053000" w:rsidP="00053000">
      <w:pPr>
        <w:spacing w:after="0" w:line="240" w:lineRule="auto"/>
        <w:rPr>
          <w:i/>
          <w:sz w:val="21"/>
          <w:szCs w:val="21"/>
        </w:rPr>
      </w:pPr>
      <w:r w:rsidRPr="003472FA">
        <w:rPr>
          <w:b/>
          <w:sz w:val="21"/>
          <w:szCs w:val="21"/>
          <w:u w:val="single"/>
        </w:rPr>
        <w:t>Politique d’annulation :</w:t>
      </w:r>
      <w:r w:rsidRPr="00A36D19">
        <w:rPr>
          <w:sz w:val="21"/>
          <w:szCs w:val="21"/>
        </w:rPr>
        <w:t xml:space="preserve"> </w:t>
      </w:r>
      <w:r w:rsidR="00712031">
        <w:rPr>
          <w:sz w:val="21"/>
          <w:szCs w:val="21"/>
        </w:rPr>
        <w:t xml:space="preserve">  </w:t>
      </w:r>
      <w:r w:rsidR="0076404B" w:rsidRPr="00A36D19">
        <w:rPr>
          <w:sz w:val="21"/>
          <w:szCs w:val="21"/>
        </w:rPr>
        <w:t>aucune demande d’annulation ne pourra être acceptée suite à l’envoi de la confirmation de participation</w:t>
      </w:r>
      <w:r w:rsidR="00A36D19">
        <w:rPr>
          <w:sz w:val="21"/>
          <w:szCs w:val="21"/>
        </w:rPr>
        <w:t xml:space="preserve"> et du lien</w:t>
      </w:r>
      <w:r w:rsidR="0076404B" w:rsidRPr="00A36D19">
        <w:rPr>
          <w:sz w:val="21"/>
          <w:szCs w:val="21"/>
        </w:rPr>
        <w:t>.</w:t>
      </w:r>
    </w:p>
    <w:sectPr w:rsidR="00095EA6" w:rsidRPr="00A36D19" w:rsidSect="0028695D">
      <w:pgSz w:w="12240" w:h="15840"/>
      <w:pgMar w:top="851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pJCb8tmq/u5QhLlkHZr4tT3oOW7yNwPki3kTqOd5c7GiQDU3d7WEvx/hXpPmMEl9C4XYMn+/mIQsw63lQ5XFw==" w:salt="U9VOLvRx4/IZL9EZDPxqG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56"/>
    <w:rsid w:val="00053000"/>
    <w:rsid w:val="00053C8C"/>
    <w:rsid w:val="00095EA6"/>
    <w:rsid w:val="000D37A4"/>
    <w:rsid w:val="001202D3"/>
    <w:rsid w:val="001804F4"/>
    <w:rsid w:val="001E14BF"/>
    <w:rsid w:val="0028695D"/>
    <w:rsid w:val="003472FA"/>
    <w:rsid w:val="003B6CC9"/>
    <w:rsid w:val="003E3709"/>
    <w:rsid w:val="004C40BC"/>
    <w:rsid w:val="005C1C76"/>
    <w:rsid w:val="006F09AA"/>
    <w:rsid w:val="00712031"/>
    <w:rsid w:val="0076404B"/>
    <w:rsid w:val="00766156"/>
    <w:rsid w:val="0078559C"/>
    <w:rsid w:val="00795E7B"/>
    <w:rsid w:val="007B1C81"/>
    <w:rsid w:val="00801FC1"/>
    <w:rsid w:val="00842664"/>
    <w:rsid w:val="00895FEC"/>
    <w:rsid w:val="008A620A"/>
    <w:rsid w:val="008C6F6A"/>
    <w:rsid w:val="008D5587"/>
    <w:rsid w:val="009C68EC"/>
    <w:rsid w:val="009F7214"/>
    <w:rsid w:val="00A00CD7"/>
    <w:rsid w:val="00A36D19"/>
    <w:rsid w:val="00AD79D5"/>
    <w:rsid w:val="00B531C5"/>
    <w:rsid w:val="00B80C7D"/>
    <w:rsid w:val="00B848F0"/>
    <w:rsid w:val="00CD6307"/>
    <w:rsid w:val="00E97DEA"/>
    <w:rsid w:val="00F7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DD805-AAE9-464B-B6EC-F40A110B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66156"/>
    <w:pPr>
      <w:tabs>
        <w:tab w:val="left" w:pos="356"/>
        <w:tab w:val="left" w:pos="781"/>
        <w:tab w:val="left" w:pos="2340"/>
        <w:tab w:val="left" w:pos="5742"/>
        <w:tab w:val="left" w:pos="6593"/>
      </w:tabs>
      <w:spacing w:after="0" w:line="240" w:lineRule="auto"/>
      <w:ind w:right="-3"/>
      <w:jc w:val="center"/>
    </w:pPr>
    <w:rPr>
      <w:rFonts w:ascii="Copperplate Gothic Bold" w:eastAsia="Times New Roman" w:hAnsi="Copperplate Gothic Bold" w:cs="Times New Roman"/>
      <w:b/>
      <w:iCs/>
      <w:smallCaps/>
      <w:noProof/>
      <w:sz w:val="36"/>
      <w:szCs w:val="36"/>
      <w:lang w:eastAsia="fr-CA"/>
    </w:rPr>
  </w:style>
  <w:style w:type="character" w:customStyle="1" w:styleId="TitreCar">
    <w:name w:val="Titre Car"/>
    <w:basedOn w:val="Policepardfaut"/>
    <w:link w:val="Titre"/>
    <w:rsid w:val="00766156"/>
    <w:rPr>
      <w:rFonts w:ascii="Copperplate Gothic Bold" w:eastAsia="Times New Roman" w:hAnsi="Copperplate Gothic Bold" w:cs="Times New Roman"/>
      <w:b/>
      <w:iCs/>
      <w:smallCaps/>
      <w:noProof/>
      <w:sz w:val="36"/>
      <w:szCs w:val="36"/>
      <w:lang w:eastAsia="fr-CA"/>
    </w:rPr>
  </w:style>
  <w:style w:type="table" w:styleId="Grilledutableau">
    <w:name w:val="Table Grid"/>
    <w:basedOn w:val="TableauNormal"/>
    <w:uiPriority w:val="39"/>
    <w:rsid w:val="00766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848F0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5300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3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75AA303349447BB6899D8A4FA40E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2FE11-08B8-45F3-BB35-7526D614C516}"/>
      </w:docPartPr>
      <w:docPartBody>
        <w:p w:rsidR="00C420FC" w:rsidRDefault="00C420FC" w:rsidP="00C420FC">
          <w:pPr>
            <w:pStyle w:val="8475AA303349447BB6899D8A4FA40E6D4"/>
          </w:pPr>
          <w:r w:rsidRPr="008D5587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1AC05FAC6D554A7D86A0C0CCFEC398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52E659-7341-4194-A5FF-D3A32A267BE4}"/>
      </w:docPartPr>
      <w:docPartBody>
        <w:p w:rsidR="00C420FC" w:rsidRDefault="0092579D" w:rsidP="0092579D">
          <w:pPr>
            <w:pStyle w:val="1AC05FAC6D554A7D86A0C0CCFEC398236"/>
          </w:pPr>
          <w:r>
            <w:rPr>
              <w:rStyle w:val="Textedelespacerserv"/>
              <w:sz w:val="18"/>
              <w:szCs w:val="18"/>
            </w:rPr>
            <w:t>Inscrire la somme ($) de vos choix ici….</w:t>
          </w:r>
        </w:p>
      </w:docPartBody>
    </w:docPart>
    <w:docPart>
      <w:docPartPr>
        <w:name w:val="60C9ADE8A64A4026A71504EA2405B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F3E936-051C-403D-AD90-A82DF887D5A9}"/>
      </w:docPartPr>
      <w:docPartBody>
        <w:p w:rsidR="0092579D" w:rsidRDefault="00C420FC" w:rsidP="00C420FC">
          <w:pPr>
            <w:pStyle w:val="60C9ADE8A64A4026A71504EA2405B920"/>
          </w:pPr>
          <w:r w:rsidRPr="001804F4">
            <w:rPr>
              <w:rStyle w:val="Textedelespacerserv"/>
              <w:b/>
              <w:sz w:val="24"/>
            </w:rPr>
            <w:t>Cliquez ici pour entrer du texte.</w:t>
          </w:r>
        </w:p>
      </w:docPartBody>
    </w:docPart>
    <w:docPart>
      <w:docPartPr>
        <w:name w:val="8EA194B662E2474280A202611A1914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7F9B56-91E0-4349-9FFA-68159888D27E}"/>
      </w:docPartPr>
      <w:docPartBody>
        <w:p w:rsidR="0092579D" w:rsidRDefault="00C420FC" w:rsidP="00C420FC">
          <w:pPr>
            <w:pStyle w:val="8EA194B662E2474280A202611A1914A6"/>
          </w:pPr>
          <w:r w:rsidRPr="008D5587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A733FAF1F76E4ABBB75D0D4B54F34B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E2470B-AEE9-4E8C-B28A-EE4325C4E873}"/>
      </w:docPartPr>
      <w:docPartBody>
        <w:p w:rsidR="0092579D" w:rsidRDefault="00C420FC" w:rsidP="00C420FC">
          <w:pPr>
            <w:pStyle w:val="A733FAF1F76E4ABBB75D0D4B54F34B892"/>
          </w:pPr>
          <w:r w:rsidRPr="008D5587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AEE183E93E624BB08C7043DD9C76BA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9EFBD2-3186-44A1-A45C-FB795723BE55}"/>
      </w:docPartPr>
      <w:docPartBody>
        <w:p w:rsidR="0092579D" w:rsidRDefault="00C420FC" w:rsidP="00C420FC">
          <w:pPr>
            <w:pStyle w:val="AEE183E93E624BB08C7043DD9C76BA223"/>
          </w:pPr>
          <w:r w:rsidRPr="008D5587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1EE3504EF964434E80DC020279E680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AE6FCD-CE91-46B9-B7DC-8EA0A2DAA7AB}"/>
      </w:docPartPr>
      <w:docPartBody>
        <w:p w:rsidR="0092579D" w:rsidRDefault="00C420FC" w:rsidP="00C420FC">
          <w:pPr>
            <w:pStyle w:val="1EE3504EF964434E80DC020279E680D73"/>
          </w:pPr>
          <w:r w:rsidRPr="008D5587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2DF0A68221914FB6AC3CDA88C8E384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2E7C88-D17B-4373-9DB9-08FDCE48C6EF}"/>
      </w:docPartPr>
      <w:docPartBody>
        <w:p w:rsidR="0092579D" w:rsidRDefault="00C420FC" w:rsidP="00C420FC">
          <w:pPr>
            <w:pStyle w:val="2DF0A68221914FB6AC3CDA88C8E384283"/>
          </w:pPr>
          <w:r w:rsidRPr="008D5587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F9C1C047370B4A71B3C25F9A6920B0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065F39-4CB7-47D2-89F8-37F3F05ABD25}"/>
      </w:docPartPr>
      <w:docPartBody>
        <w:p w:rsidR="0092579D" w:rsidRDefault="00C420FC" w:rsidP="00C420FC">
          <w:pPr>
            <w:pStyle w:val="F9C1C047370B4A71B3C25F9A6920B0863"/>
          </w:pPr>
          <w:r w:rsidRPr="008D5587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C436628103BB4D59975D1E56C46A8E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A76787-CFB0-425C-8D5F-C659EC0D15AA}"/>
      </w:docPartPr>
      <w:docPartBody>
        <w:p w:rsidR="0092579D" w:rsidRDefault="00C420FC" w:rsidP="00C420FC">
          <w:pPr>
            <w:pStyle w:val="C436628103BB4D59975D1E56C46A8E963"/>
          </w:pPr>
          <w:r w:rsidRPr="008D5587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1FBB0B3499E247C984398CECA84AD1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E56332-0197-4921-8990-70FA72D07A5D}"/>
      </w:docPartPr>
      <w:docPartBody>
        <w:p w:rsidR="0092579D" w:rsidRDefault="0092579D" w:rsidP="0092579D">
          <w:pPr>
            <w:pStyle w:val="1FBB0B3499E247C984398CECA84AD1DF5"/>
          </w:pPr>
          <w:r w:rsidRPr="00895FEC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6EFA4341DBF0455687275E2078D90A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28A99E-E509-448F-9D51-9E68664AD4B5}"/>
      </w:docPartPr>
      <w:docPartBody>
        <w:p w:rsidR="0092579D" w:rsidRDefault="0092579D" w:rsidP="0092579D">
          <w:pPr>
            <w:pStyle w:val="6EFA4341DBF0455687275E2078D90AAE5"/>
          </w:pPr>
          <w:r w:rsidRPr="00895FEC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CE"/>
    <w:rsid w:val="0092579D"/>
    <w:rsid w:val="00C420FC"/>
    <w:rsid w:val="00E3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2579D"/>
    <w:rPr>
      <w:color w:val="808080"/>
    </w:rPr>
  </w:style>
  <w:style w:type="paragraph" w:customStyle="1" w:styleId="9603F429BC83455D8FD3A29F98C56E16">
    <w:name w:val="9603F429BC83455D8FD3A29F98C56E16"/>
    <w:rsid w:val="00E32ACE"/>
    <w:rPr>
      <w:rFonts w:eastAsiaTheme="minorHAnsi"/>
      <w:lang w:eastAsia="en-US"/>
    </w:rPr>
  </w:style>
  <w:style w:type="paragraph" w:customStyle="1" w:styleId="28C2F8EAA31D4DC39E8C44E53A9BD192">
    <w:name w:val="28C2F8EAA31D4DC39E8C44E53A9BD192"/>
    <w:rsid w:val="00E32ACE"/>
  </w:style>
  <w:style w:type="paragraph" w:customStyle="1" w:styleId="8475AA303349447BB6899D8A4FA40E6D">
    <w:name w:val="8475AA303349447BB6899D8A4FA40E6D"/>
    <w:rsid w:val="00E32ACE"/>
  </w:style>
  <w:style w:type="paragraph" w:customStyle="1" w:styleId="1AC05FAC6D554A7D86A0C0CCFEC39823">
    <w:name w:val="1AC05FAC6D554A7D86A0C0CCFEC39823"/>
    <w:rsid w:val="00E32ACE"/>
  </w:style>
  <w:style w:type="paragraph" w:customStyle="1" w:styleId="60C9ADE8A64A4026A71504EA2405B920">
    <w:name w:val="60C9ADE8A64A4026A71504EA2405B920"/>
    <w:rsid w:val="00C420FC"/>
    <w:rPr>
      <w:rFonts w:eastAsiaTheme="minorHAnsi"/>
      <w:lang w:eastAsia="en-US"/>
    </w:rPr>
  </w:style>
  <w:style w:type="paragraph" w:customStyle="1" w:styleId="8EA194B662E2474280A202611A1914A6">
    <w:name w:val="8EA194B662E2474280A202611A1914A6"/>
    <w:rsid w:val="00C420FC"/>
    <w:rPr>
      <w:rFonts w:eastAsiaTheme="minorHAnsi"/>
      <w:lang w:eastAsia="en-US"/>
    </w:rPr>
  </w:style>
  <w:style w:type="paragraph" w:customStyle="1" w:styleId="A733FAF1F76E4ABBB75D0D4B54F34B89">
    <w:name w:val="A733FAF1F76E4ABBB75D0D4B54F34B89"/>
    <w:rsid w:val="00C420FC"/>
    <w:rPr>
      <w:rFonts w:eastAsiaTheme="minorHAnsi"/>
      <w:lang w:eastAsia="en-US"/>
    </w:rPr>
  </w:style>
  <w:style w:type="paragraph" w:customStyle="1" w:styleId="AEE183E93E624BB08C7043DD9C76BA22">
    <w:name w:val="AEE183E93E624BB08C7043DD9C76BA22"/>
    <w:rsid w:val="00C420FC"/>
    <w:rPr>
      <w:rFonts w:eastAsiaTheme="minorHAnsi"/>
      <w:lang w:eastAsia="en-US"/>
    </w:rPr>
  </w:style>
  <w:style w:type="paragraph" w:customStyle="1" w:styleId="1EE3504EF964434E80DC020279E680D7">
    <w:name w:val="1EE3504EF964434E80DC020279E680D7"/>
    <w:rsid w:val="00C420FC"/>
    <w:rPr>
      <w:rFonts w:eastAsiaTheme="minorHAnsi"/>
      <w:lang w:eastAsia="en-US"/>
    </w:rPr>
  </w:style>
  <w:style w:type="paragraph" w:customStyle="1" w:styleId="2DF0A68221914FB6AC3CDA88C8E38428">
    <w:name w:val="2DF0A68221914FB6AC3CDA88C8E38428"/>
    <w:rsid w:val="00C420FC"/>
    <w:rPr>
      <w:rFonts w:eastAsiaTheme="minorHAnsi"/>
      <w:lang w:eastAsia="en-US"/>
    </w:rPr>
  </w:style>
  <w:style w:type="paragraph" w:customStyle="1" w:styleId="F9C1C047370B4A71B3C25F9A6920B086">
    <w:name w:val="F9C1C047370B4A71B3C25F9A6920B086"/>
    <w:rsid w:val="00C420FC"/>
    <w:rPr>
      <w:rFonts w:eastAsiaTheme="minorHAnsi"/>
      <w:lang w:eastAsia="en-US"/>
    </w:rPr>
  </w:style>
  <w:style w:type="paragraph" w:customStyle="1" w:styleId="8475AA303349447BB6899D8A4FA40E6D1">
    <w:name w:val="8475AA303349447BB6899D8A4FA40E6D1"/>
    <w:rsid w:val="00C420FC"/>
    <w:rPr>
      <w:rFonts w:eastAsiaTheme="minorHAnsi"/>
      <w:lang w:eastAsia="en-US"/>
    </w:rPr>
  </w:style>
  <w:style w:type="paragraph" w:customStyle="1" w:styleId="C436628103BB4D59975D1E56C46A8E96">
    <w:name w:val="C436628103BB4D59975D1E56C46A8E96"/>
    <w:rsid w:val="00C420FC"/>
    <w:rPr>
      <w:rFonts w:eastAsiaTheme="minorHAnsi"/>
      <w:lang w:eastAsia="en-US"/>
    </w:rPr>
  </w:style>
  <w:style w:type="paragraph" w:customStyle="1" w:styleId="1FBB0B3499E247C984398CECA84AD1DF">
    <w:name w:val="1FBB0B3499E247C984398CECA84AD1DF"/>
    <w:rsid w:val="00C420FC"/>
    <w:rPr>
      <w:rFonts w:eastAsiaTheme="minorHAnsi"/>
      <w:lang w:eastAsia="en-US"/>
    </w:rPr>
  </w:style>
  <w:style w:type="paragraph" w:customStyle="1" w:styleId="6EFA4341DBF0455687275E2078D90AAE">
    <w:name w:val="6EFA4341DBF0455687275E2078D90AAE"/>
    <w:rsid w:val="00C420FC"/>
    <w:rPr>
      <w:rFonts w:eastAsiaTheme="minorHAnsi"/>
      <w:lang w:eastAsia="en-US"/>
    </w:rPr>
  </w:style>
  <w:style w:type="paragraph" w:customStyle="1" w:styleId="1AC05FAC6D554A7D86A0C0CCFEC398231">
    <w:name w:val="1AC05FAC6D554A7D86A0C0CCFEC398231"/>
    <w:rsid w:val="00C420FC"/>
    <w:rPr>
      <w:rFonts w:eastAsiaTheme="minorHAnsi"/>
      <w:lang w:eastAsia="en-US"/>
    </w:rPr>
  </w:style>
  <w:style w:type="paragraph" w:customStyle="1" w:styleId="A733FAF1F76E4ABBB75D0D4B54F34B891">
    <w:name w:val="A733FAF1F76E4ABBB75D0D4B54F34B891"/>
    <w:rsid w:val="00C420FC"/>
    <w:rPr>
      <w:rFonts w:eastAsiaTheme="minorHAnsi"/>
      <w:lang w:eastAsia="en-US"/>
    </w:rPr>
  </w:style>
  <w:style w:type="paragraph" w:customStyle="1" w:styleId="AEE183E93E624BB08C7043DD9C76BA221">
    <w:name w:val="AEE183E93E624BB08C7043DD9C76BA221"/>
    <w:rsid w:val="00C420FC"/>
    <w:rPr>
      <w:rFonts w:eastAsiaTheme="minorHAnsi"/>
      <w:lang w:eastAsia="en-US"/>
    </w:rPr>
  </w:style>
  <w:style w:type="paragraph" w:customStyle="1" w:styleId="1EE3504EF964434E80DC020279E680D71">
    <w:name w:val="1EE3504EF964434E80DC020279E680D71"/>
    <w:rsid w:val="00C420FC"/>
    <w:rPr>
      <w:rFonts w:eastAsiaTheme="minorHAnsi"/>
      <w:lang w:eastAsia="en-US"/>
    </w:rPr>
  </w:style>
  <w:style w:type="paragraph" w:customStyle="1" w:styleId="2DF0A68221914FB6AC3CDA88C8E384281">
    <w:name w:val="2DF0A68221914FB6AC3CDA88C8E384281"/>
    <w:rsid w:val="00C420FC"/>
    <w:rPr>
      <w:rFonts w:eastAsiaTheme="minorHAnsi"/>
      <w:lang w:eastAsia="en-US"/>
    </w:rPr>
  </w:style>
  <w:style w:type="paragraph" w:customStyle="1" w:styleId="F9C1C047370B4A71B3C25F9A6920B0861">
    <w:name w:val="F9C1C047370B4A71B3C25F9A6920B0861"/>
    <w:rsid w:val="00C420FC"/>
    <w:rPr>
      <w:rFonts w:eastAsiaTheme="minorHAnsi"/>
      <w:lang w:eastAsia="en-US"/>
    </w:rPr>
  </w:style>
  <w:style w:type="paragraph" w:customStyle="1" w:styleId="8475AA303349447BB6899D8A4FA40E6D2">
    <w:name w:val="8475AA303349447BB6899D8A4FA40E6D2"/>
    <w:rsid w:val="00C420FC"/>
    <w:rPr>
      <w:rFonts w:eastAsiaTheme="minorHAnsi"/>
      <w:lang w:eastAsia="en-US"/>
    </w:rPr>
  </w:style>
  <w:style w:type="paragraph" w:customStyle="1" w:styleId="C436628103BB4D59975D1E56C46A8E961">
    <w:name w:val="C436628103BB4D59975D1E56C46A8E961"/>
    <w:rsid w:val="00C420FC"/>
    <w:rPr>
      <w:rFonts w:eastAsiaTheme="minorHAnsi"/>
      <w:lang w:eastAsia="en-US"/>
    </w:rPr>
  </w:style>
  <w:style w:type="paragraph" w:customStyle="1" w:styleId="1FBB0B3499E247C984398CECA84AD1DF1">
    <w:name w:val="1FBB0B3499E247C984398CECA84AD1DF1"/>
    <w:rsid w:val="00C420FC"/>
    <w:rPr>
      <w:rFonts w:eastAsiaTheme="minorHAnsi"/>
      <w:lang w:eastAsia="en-US"/>
    </w:rPr>
  </w:style>
  <w:style w:type="paragraph" w:customStyle="1" w:styleId="6EFA4341DBF0455687275E2078D90AAE1">
    <w:name w:val="6EFA4341DBF0455687275E2078D90AAE1"/>
    <w:rsid w:val="00C420FC"/>
    <w:rPr>
      <w:rFonts w:eastAsiaTheme="minorHAnsi"/>
      <w:lang w:eastAsia="en-US"/>
    </w:rPr>
  </w:style>
  <w:style w:type="paragraph" w:customStyle="1" w:styleId="1AC05FAC6D554A7D86A0C0CCFEC398232">
    <w:name w:val="1AC05FAC6D554A7D86A0C0CCFEC398232"/>
    <w:rsid w:val="00C420FC"/>
    <w:rPr>
      <w:rFonts w:eastAsiaTheme="minorHAnsi"/>
      <w:lang w:eastAsia="en-US"/>
    </w:rPr>
  </w:style>
  <w:style w:type="paragraph" w:customStyle="1" w:styleId="A733FAF1F76E4ABBB75D0D4B54F34B892">
    <w:name w:val="A733FAF1F76E4ABBB75D0D4B54F34B892"/>
    <w:rsid w:val="00C420FC"/>
    <w:rPr>
      <w:rFonts w:eastAsiaTheme="minorHAnsi"/>
      <w:lang w:eastAsia="en-US"/>
    </w:rPr>
  </w:style>
  <w:style w:type="paragraph" w:customStyle="1" w:styleId="AEE183E93E624BB08C7043DD9C76BA222">
    <w:name w:val="AEE183E93E624BB08C7043DD9C76BA222"/>
    <w:rsid w:val="00C420FC"/>
    <w:rPr>
      <w:rFonts w:eastAsiaTheme="minorHAnsi"/>
      <w:lang w:eastAsia="en-US"/>
    </w:rPr>
  </w:style>
  <w:style w:type="paragraph" w:customStyle="1" w:styleId="1EE3504EF964434E80DC020279E680D72">
    <w:name w:val="1EE3504EF964434E80DC020279E680D72"/>
    <w:rsid w:val="00C420FC"/>
    <w:rPr>
      <w:rFonts w:eastAsiaTheme="minorHAnsi"/>
      <w:lang w:eastAsia="en-US"/>
    </w:rPr>
  </w:style>
  <w:style w:type="paragraph" w:customStyle="1" w:styleId="2DF0A68221914FB6AC3CDA88C8E384282">
    <w:name w:val="2DF0A68221914FB6AC3CDA88C8E384282"/>
    <w:rsid w:val="00C420FC"/>
    <w:rPr>
      <w:rFonts w:eastAsiaTheme="minorHAnsi"/>
      <w:lang w:eastAsia="en-US"/>
    </w:rPr>
  </w:style>
  <w:style w:type="paragraph" w:customStyle="1" w:styleId="F9C1C047370B4A71B3C25F9A6920B0862">
    <w:name w:val="F9C1C047370B4A71B3C25F9A6920B0862"/>
    <w:rsid w:val="00C420FC"/>
    <w:rPr>
      <w:rFonts w:eastAsiaTheme="minorHAnsi"/>
      <w:lang w:eastAsia="en-US"/>
    </w:rPr>
  </w:style>
  <w:style w:type="paragraph" w:customStyle="1" w:styleId="8475AA303349447BB6899D8A4FA40E6D3">
    <w:name w:val="8475AA303349447BB6899D8A4FA40E6D3"/>
    <w:rsid w:val="00C420FC"/>
    <w:rPr>
      <w:rFonts w:eastAsiaTheme="minorHAnsi"/>
      <w:lang w:eastAsia="en-US"/>
    </w:rPr>
  </w:style>
  <w:style w:type="paragraph" w:customStyle="1" w:styleId="C436628103BB4D59975D1E56C46A8E962">
    <w:name w:val="C436628103BB4D59975D1E56C46A8E962"/>
    <w:rsid w:val="00C420FC"/>
    <w:rPr>
      <w:rFonts w:eastAsiaTheme="minorHAnsi"/>
      <w:lang w:eastAsia="en-US"/>
    </w:rPr>
  </w:style>
  <w:style w:type="paragraph" w:customStyle="1" w:styleId="1FBB0B3499E247C984398CECA84AD1DF2">
    <w:name w:val="1FBB0B3499E247C984398CECA84AD1DF2"/>
    <w:rsid w:val="00C420FC"/>
    <w:rPr>
      <w:rFonts w:eastAsiaTheme="minorHAnsi"/>
      <w:lang w:eastAsia="en-US"/>
    </w:rPr>
  </w:style>
  <w:style w:type="paragraph" w:customStyle="1" w:styleId="6EFA4341DBF0455687275E2078D90AAE2">
    <w:name w:val="6EFA4341DBF0455687275E2078D90AAE2"/>
    <w:rsid w:val="00C420FC"/>
    <w:rPr>
      <w:rFonts w:eastAsiaTheme="minorHAnsi"/>
      <w:lang w:eastAsia="en-US"/>
    </w:rPr>
  </w:style>
  <w:style w:type="paragraph" w:customStyle="1" w:styleId="1AC05FAC6D554A7D86A0C0CCFEC398233">
    <w:name w:val="1AC05FAC6D554A7D86A0C0CCFEC398233"/>
    <w:rsid w:val="00C420FC"/>
    <w:rPr>
      <w:rFonts w:eastAsiaTheme="minorHAnsi"/>
      <w:lang w:eastAsia="en-US"/>
    </w:rPr>
  </w:style>
  <w:style w:type="paragraph" w:customStyle="1" w:styleId="AEE183E93E624BB08C7043DD9C76BA223">
    <w:name w:val="AEE183E93E624BB08C7043DD9C76BA223"/>
    <w:rsid w:val="00C420FC"/>
    <w:rPr>
      <w:rFonts w:eastAsiaTheme="minorHAnsi"/>
      <w:lang w:eastAsia="en-US"/>
    </w:rPr>
  </w:style>
  <w:style w:type="paragraph" w:customStyle="1" w:styleId="1EE3504EF964434E80DC020279E680D73">
    <w:name w:val="1EE3504EF964434E80DC020279E680D73"/>
    <w:rsid w:val="00C420FC"/>
    <w:rPr>
      <w:rFonts w:eastAsiaTheme="minorHAnsi"/>
      <w:lang w:eastAsia="en-US"/>
    </w:rPr>
  </w:style>
  <w:style w:type="paragraph" w:customStyle="1" w:styleId="2DF0A68221914FB6AC3CDA88C8E384283">
    <w:name w:val="2DF0A68221914FB6AC3CDA88C8E384283"/>
    <w:rsid w:val="00C420FC"/>
    <w:rPr>
      <w:rFonts w:eastAsiaTheme="minorHAnsi"/>
      <w:lang w:eastAsia="en-US"/>
    </w:rPr>
  </w:style>
  <w:style w:type="paragraph" w:customStyle="1" w:styleId="F9C1C047370B4A71B3C25F9A6920B0863">
    <w:name w:val="F9C1C047370B4A71B3C25F9A6920B0863"/>
    <w:rsid w:val="00C420FC"/>
    <w:rPr>
      <w:rFonts w:eastAsiaTheme="minorHAnsi"/>
      <w:lang w:eastAsia="en-US"/>
    </w:rPr>
  </w:style>
  <w:style w:type="paragraph" w:customStyle="1" w:styleId="8475AA303349447BB6899D8A4FA40E6D4">
    <w:name w:val="8475AA303349447BB6899D8A4FA40E6D4"/>
    <w:rsid w:val="00C420FC"/>
    <w:rPr>
      <w:rFonts w:eastAsiaTheme="minorHAnsi"/>
      <w:lang w:eastAsia="en-US"/>
    </w:rPr>
  </w:style>
  <w:style w:type="paragraph" w:customStyle="1" w:styleId="C436628103BB4D59975D1E56C46A8E963">
    <w:name w:val="C436628103BB4D59975D1E56C46A8E963"/>
    <w:rsid w:val="00C420FC"/>
    <w:rPr>
      <w:rFonts w:eastAsiaTheme="minorHAnsi"/>
      <w:lang w:eastAsia="en-US"/>
    </w:rPr>
  </w:style>
  <w:style w:type="paragraph" w:customStyle="1" w:styleId="1FBB0B3499E247C984398CECA84AD1DF3">
    <w:name w:val="1FBB0B3499E247C984398CECA84AD1DF3"/>
    <w:rsid w:val="00C420FC"/>
    <w:rPr>
      <w:rFonts w:eastAsiaTheme="minorHAnsi"/>
      <w:lang w:eastAsia="en-US"/>
    </w:rPr>
  </w:style>
  <w:style w:type="paragraph" w:customStyle="1" w:styleId="6EFA4341DBF0455687275E2078D90AAE3">
    <w:name w:val="6EFA4341DBF0455687275E2078D90AAE3"/>
    <w:rsid w:val="00C420FC"/>
    <w:rPr>
      <w:rFonts w:eastAsiaTheme="minorHAnsi"/>
      <w:lang w:eastAsia="en-US"/>
    </w:rPr>
  </w:style>
  <w:style w:type="paragraph" w:customStyle="1" w:styleId="1AC05FAC6D554A7D86A0C0CCFEC398234">
    <w:name w:val="1AC05FAC6D554A7D86A0C0CCFEC398234"/>
    <w:rsid w:val="00C420FC"/>
    <w:rPr>
      <w:rFonts w:eastAsiaTheme="minorHAnsi"/>
      <w:lang w:eastAsia="en-US"/>
    </w:rPr>
  </w:style>
  <w:style w:type="paragraph" w:customStyle="1" w:styleId="1FBB0B3499E247C984398CECA84AD1DF4">
    <w:name w:val="1FBB0B3499E247C984398CECA84AD1DF4"/>
    <w:rsid w:val="0092579D"/>
    <w:rPr>
      <w:rFonts w:eastAsiaTheme="minorHAnsi"/>
      <w:lang w:eastAsia="en-US"/>
    </w:rPr>
  </w:style>
  <w:style w:type="paragraph" w:customStyle="1" w:styleId="6EFA4341DBF0455687275E2078D90AAE4">
    <w:name w:val="6EFA4341DBF0455687275E2078D90AAE4"/>
    <w:rsid w:val="0092579D"/>
    <w:rPr>
      <w:rFonts w:eastAsiaTheme="minorHAnsi"/>
      <w:lang w:eastAsia="en-US"/>
    </w:rPr>
  </w:style>
  <w:style w:type="paragraph" w:customStyle="1" w:styleId="1AC05FAC6D554A7D86A0C0CCFEC398235">
    <w:name w:val="1AC05FAC6D554A7D86A0C0CCFEC398235"/>
    <w:rsid w:val="0092579D"/>
    <w:rPr>
      <w:rFonts w:eastAsiaTheme="minorHAnsi"/>
      <w:lang w:eastAsia="en-US"/>
    </w:rPr>
  </w:style>
  <w:style w:type="paragraph" w:customStyle="1" w:styleId="1FBB0B3499E247C984398CECA84AD1DF5">
    <w:name w:val="1FBB0B3499E247C984398CECA84AD1DF5"/>
    <w:rsid w:val="0092579D"/>
    <w:rPr>
      <w:rFonts w:eastAsiaTheme="minorHAnsi"/>
      <w:lang w:eastAsia="en-US"/>
    </w:rPr>
  </w:style>
  <w:style w:type="paragraph" w:customStyle="1" w:styleId="6EFA4341DBF0455687275E2078D90AAE5">
    <w:name w:val="6EFA4341DBF0455687275E2078D90AAE5"/>
    <w:rsid w:val="0092579D"/>
    <w:rPr>
      <w:rFonts w:eastAsiaTheme="minorHAnsi"/>
      <w:lang w:eastAsia="en-US"/>
    </w:rPr>
  </w:style>
  <w:style w:type="paragraph" w:customStyle="1" w:styleId="1AC05FAC6D554A7D86A0C0CCFEC398236">
    <w:name w:val="1AC05FAC6D554A7D86A0C0CCFEC398236"/>
    <w:rsid w:val="0092579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691ED-0C07-44D9-BA97-9B1AABA0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Deneault Nathalie</dc:creator>
  <cp:keywords/>
  <dc:description/>
  <cp:lastModifiedBy>Bellefeuille Ronald</cp:lastModifiedBy>
  <cp:revision>28</cp:revision>
  <cp:lastPrinted>2015-11-24T14:45:00Z</cp:lastPrinted>
  <dcterms:created xsi:type="dcterms:W3CDTF">2015-11-17T17:46:00Z</dcterms:created>
  <dcterms:modified xsi:type="dcterms:W3CDTF">2016-06-01T22:06:00Z</dcterms:modified>
</cp:coreProperties>
</file>